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51C" w:rsidRDefault="0076151C" w:rsidP="0076151C">
      <w:pPr>
        <w:shd w:val="clear" w:color="auto" w:fill="FFFFFF"/>
        <w:spacing w:after="0" w:line="300" w:lineRule="atLeast"/>
        <w:jc w:val="center"/>
        <w:rPr>
          <w:rFonts w:ascii="Arial" w:eastAsia="Times New Roman" w:hAnsi="Arial" w:cs="Arial"/>
          <w:color w:val="000000"/>
          <w:sz w:val="28"/>
          <w:szCs w:val="28"/>
        </w:rPr>
      </w:pPr>
      <w:r w:rsidRPr="004E2E84">
        <w:rPr>
          <w:rFonts w:ascii="Arial" w:eastAsia="Times New Roman" w:hAnsi="Arial" w:cs="Arial"/>
          <w:bCs/>
          <w:i/>
          <w:iCs/>
          <w:color w:val="C00000"/>
          <w:sz w:val="28"/>
          <w:szCs w:val="28"/>
        </w:rPr>
        <w:t>Chương 1</w:t>
      </w:r>
      <w:r w:rsidRPr="004E2E84">
        <w:rPr>
          <w:rFonts w:ascii="Arial" w:eastAsia="Times New Roman" w:hAnsi="Arial" w:cs="Arial"/>
          <w:color w:val="C00000"/>
          <w:sz w:val="28"/>
          <w:szCs w:val="28"/>
        </w:rPr>
        <w:br/>
      </w:r>
      <w:r w:rsidRPr="004E2E84">
        <w:rPr>
          <w:rFonts w:ascii="Arial" w:eastAsia="Times New Roman" w:hAnsi="Arial" w:cs="Arial"/>
          <w:b/>
          <w:bCs/>
          <w:color w:val="C00000"/>
          <w:sz w:val="28"/>
          <w:szCs w:val="28"/>
        </w:rPr>
        <w:t>CƠ SỞ LÝ LUẬN VỀ DẠY HỌC TÍCH HỢP</w:t>
      </w:r>
      <w:r w:rsidRPr="00341673">
        <w:rPr>
          <w:rFonts w:ascii="Arial" w:eastAsia="Times New Roman" w:hAnsi="Arial" w:cs="Arial"/>
          <w:color w:val="FF0000"/>
          <w:sz w:val="28"/>
          <w:szCs w:val="28"/>
        </w:rPr>
        <w:br/>
      </w:r>
      <w:r w:rsidRPr="00341673">
        <w:rPr>
          <w:rFonts w:ascii="Arial" w:eastAsia="Times New Roman" w:hAnsi="Arial" w:cs="Arial"/>
          <w:color w:val="000000"/>
          <w:sz w:val="28"/>
          <w:szCs w:val="28"/>
        </w:rPr>
        <w:t> </w:t>
      </w:r>
    </w:p>
    <w:p w:rsidR="004E2E84" w:rsidRPr="00341673" w:rsidRDefault="004E2E84" w:rsidP="0076151C">
      <w:pPr>
        <w:shd w:val="clear" w:color="auto" w:fill="FFFFFF"/>
        <w:spacing w:after="0" w:line="300" w:lineRule="atLeast"/>
        <w:jc w:val="center"/>
        <w:rPr>
          <w:rFonts w:ascii="Arial" w:eastAsia="Times New Roman" w:hAnsi="Arial" w:cs="Arial"/>
          <w:color w:val="000000"/>
          <w:sz w:val="28"/>
          <w:szCs w:val="28"/>
        </w:rPr>
      </w:pPr>
    </w:p>
    <w:p w:rsidR="0076151C" w:rsidRPr="00341673" w:rsidRDefault="0076151C" w:rsidP="004E2E84">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b/>
          <w:bCs/>
          <w:color w:val="000080"/>
          <w:sz w:val="24"/>
          <w:szCs w:val="24"/>
        </w:rPr>
        <w:t>1.1. CÁC KHÁI NIỆM CƠ BẢN</w:t>
      </w:r>
      <w:r w:rsidRPr="00341673">
        <w:rPr>
          <w:rFonts w:ascii="Arial" w:eastAsia="Times New Roman" w:hAnsi="Arial" w:cs="Arial"/>
          <w:color w:val="000080"/>
          <w:sz w:val="24"/>
          <w:szCs w:val="24"/>
        </w:rPr>
        <w:br/>
      </w:r>
      <w:r w:rsidRPr="00341673">
        <w:rPr>
          <w:rFonts w:ascii="Arial" w:eastAsia="Times New Roman" w:hAnsi="Arial" w:cs="Arial"/>
          <w:b/>
          <w:bCs/>
          <w:color w:val="000080"/>
          <w:sz w:val="24"/>
          <w:szCs w:val="24"/>
        </w:rPr>
        <w:t>1.1.1. Tích hợp</w:t>
      </w:r>
    </w:p>
    <w:p w:rsidR="0076151C" w:rsidRPr="00341673" w:rsidRDefault="0076151C" w:rsidP="004E2E84">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color w:val="000080"/>
          <w:sz w:val="24"/>
          <w:szCs w:val="24"/>
        </w:rPr>
        <w:t>          Theo từ điển Tiếng Việt: “</w:t>
      </w:r>
      <w:r w:rsidRPr="00341673">
        <w:rPr>
          <w:rFonts w:ascii="Arial" w:eastAsia="Times New Roman" w:hAnsi="Arial" w:cs="Arial"/>
          <w:i/>
          <w:iCs/>
          <w:color w:val="000080"/>
          <w:sz w:val="24"/>
          <w:szCs w:val="24"/>
        </w:rPr>
        <w:t>Tích hợp là sự kết hợp những hoạt động, chương trình hoặc các thành phần khác nhau thành một khối chức năng. Tích hợp có nghĩa là sự thống</w:t>
      </w:r>
      <w:r w:rsidRPr="00341673">
        <w:rPr>
          <w:rFonts w:ascii="Arial" w:eastAsia="Times New Roman" w:hAnsi="Arial" w:cs="Arial"/>
          <w:color w:val="000080"/>
          <w:sz w:val="24"/>
          <w:szCs w:val="24"/>
        </w:rPr>
        <w:t> </w:t>
      </w:r>
      <w:r w:rsidRPr="00341673">
        <w:rPr>
          <w:rFonts w:ascii="Arial" w:eastAsia="Times New Roman" w:hAnsi="Arial" w:cs="Arial"/>
          <w:i/>
          <w:iCs/>
          <w:color w:val="000080"/>
          <w:sz w:val="24"/>
          <w:szCs w:val="24"/>
        </w:rPr>
        <w:t>nhất, sự hòa hợp, sự kết hợp</w:t>
      </w:r>
      <w:r w:rsidRPr="00341673">
        <w:rPr>
          <w:rFonts w:ascii="Arial" w:eastAsia="Times New Roman" w:hAnsi="Arial" w:cs="Arial"/>
          <w:color w:val="000080"/>
          <w:sz w:val="24"/>
          <w:szCs w:val="24"/>
        </w:rPr>
        <w:t>”.</w:t>
      </w:r>
      <w:r w:rsidRPr="00341673">
        <w:rPr>
          <w:rFonts w:ascii="Arial" w:eastAsia="Times New Roman" w:hAnsi="Arial" w:cs="Arial"/>
          <w:color w:val="000080"/>
          <w:sz w:val="24"/>
          <w:szCs w:val="24"/>
        </w:rPr>
        <w:br/>
        <w:t>          Theo từ điển Giáo dục học: “</w:t>
      </w:r>
      <w:r w:rsidRPr="00341673">
        <w:rPr>
          <w:rFonts w:ascii="Arial" w:eastAsia="Times New Roman" w:hAnsi="Arial" w:cs="Arial"/>
          <w:i/>
          <w:iCs/>
          <w:color w:val="000080"/>
          <w:sz w:val="24"/>
          <w:szCs w:val="24"/>
        </w:rPr>
        <w:t>Tích hợp là hành động liên kết các đối tượng nghiên cứu, giảng dạy, học tập của cùng một lĩnh vực hoặc vài lĩnh vực khác nhau trong cùng một kế hoạch dạy học”.</w:t>
      </w:r>
      <w:r w:rsidRPr="00341673">
        <w:rPr>
          <w:rFonts w:ascii="Arial" w:eastAsia="Times New Roman" w:hAnsi="Arial" w:cs="Arial"/>
          <w:color w:val="000080"/>
          <w:sz w:val="24"/>
          <w:szCs w:val="24"/>
        </w:rPr>
        <w:br/>
        <w:t>          Trong tiếng Anh, tích hợp được viết là “</w:t>
      </w:r>
      <w:r w:rsidRPr="00341673">
        <w:rPr>
          <w:rFonts w:ascii="Arial" w:eastAsia="Times New Roman" w:hAnsi="Arial" w:cs="Arial"/>
          <w:i/>
          <w:iCs/>
          <w:color w:val="000080"/>
          <w:sz w:val="24"/>
          <w:szCs w:val="24"/>
        </w:rPr>
        <w:t>integration</w:t>
      </w:r>
      <w:r w:rsidRPr="00341673">
        <w:rPr>
          <w:rFonts w:ascii="Arial" w:eastAsia="Times New Roman" w:hAnsi="Arial" w:cs="Arial"/>
          <w:color w:val="000080"/>
          <w:sz w:val="24"/>
          <w:szCs w:val="24"/>
        </w:rPr>
        <w:t>” một từ gốc Latin (integer) có nghĩa là “whole” hay “</w:t>
      </w:r>
      <w:r w:rsidRPr="00341673">
        <w:rPr>
          <w:rFonts w:ascii="Arial" w:eastAsia="Times New Roman" w:hAnsi="Arial" w:cs="Arial"/>
          <w:i/>
          <w:iCs/>
          <w:color w:val="000080"/>
          <w:sz w:val="24"/>
          <w:szCs w:val="24"/>
        </w:rPr>
        <w:t>toàn bộ, toàn thể</w:t>
      </w:r>
      <w:r w:rsidRPr="00341673">
        <w:rPr>
          <w:rFonts w:ascii="Arial" w:eastAsia="Times New Roman" w:hAnsi="Arial" w:cs="Arial"/>
          <w:color w:val="000080"/>
          <w:sz w:val="24"/>
          <w:szCs w:val="24"/>
        </w:rPr>
        <w:t>”. Có nghĩa là sự phối hợp các hoạt động khác nhau, các thành phần khác nhau của một hệ thống để bảo đảm sự hài hòa chức năng và mục tiêu hoạt động của hệ thống ấy.</w:t>
      </w:r>
      <w:r w:rsidRPr="00341673">
        <w:rPr>
          <w:rFonts w:ascii="Arial" w:eastAsia="Times New Roman" w:hAnsi="Arial" w:cs="Arial"/>
          <w:color w:val="000080"/>
          <w:sz w:val="24"/>
          <w:szCs w:val="24"/>
        </w:rPr>
        <w:br/>
        <w:t xml:space="preserve">         Đưa tư tưởng sư phạm tích hợp vào trong quá trình dạy học là cần thiết. </w:t>
      </w:r>
      <w:proofErr w:type="gramStart"/>
      <w:r w:rsidRPr="00341673">
        <w:rPr>
          <w:rFonts w:ascii="Arial" w:eastAsia="Times New Roman" w:hAnsi="Arial" w:cs="Arial"/>
          <w:color w:val="000080"/>
          <w:sz w:val="24"/>
          <w:szCs w:val="24"/>
        </w:rPr>
        <w:t>dạy</w:t>
      </w:r>
      <w:proofErr w:type="gramEnd"/>
      <w:r w:rsidRPr="00341673">
        <w:rPr>
          <w:rFonts w:ascii="Arial" w:eastAsia="Times New Roman" w:hAnsi="Arial" w:cs="Arial"/>
          <w:color w:val="000080"/>
          <w:sz w:val="24"/>
          <w:szCs w:val="24"/>
        </w:rPr>
        <w:t xml:space="preserve"> học tích hợp là một xu hướng của lí luận dạy học và được nhiều nước trên thế giới thực hiện.</w:t>
      </w:r>
    </w:p>
    <w:p w:rsidR="004E2E84" w:rsidRDefault="004E2E84" w:rsidP="004E2E84">
      <w:pPr>
        <w:shd w:val="clear" w:color="auto" w:fill="FFFFFF"/>
        <w:spacing w:after="0" w:line="300" w:lineRule="atLeast"/>
        <w:rPr>
          <w:rFonts w:ascii="Arial" w:eastAsia="Times New Roman" w:hAnsi="Arial" w:cs="Arial"/>
          <w:b/>
          <w:bCs/>
          <w:color w:val="000080"/>
          <w:sz w:val="24"/>
          <w:szCs w:val="24"/>
        </w:rPr>
      </w:pPr>
    </w:p>
    <w:p w:rsidR="0076151C" w:rsidRPr="00341673" w:rsidRDefault="0076151C" w:rsidP="004E2E84">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b/>
          <w:bCs/>
          <w:color w:val="000080"/>
          <w:sz w:val="24"/>
          <w:szCs w:val="24"/>
        </w:rPr>
        <w:t>1.1.2. Mục đích của dạy học tích hợp </w:t>
      </w:r>
    </w:p>
    <w:p w:rsidR="0076151C" w:rsidRPr="00341673" w:rsidRDefault="0076151C" w:rsidP="004E2E84">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color w:val="000080"/>
          <w:sz w:val="24"/>
          <w:szCs w:val="24"/>
        </w:rPr>
        <w:t xml:space="preserve">        Chương trình dạy nghề truyền thống phần lớn là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quan điểm tiếp cận nội dung. Chương trình dạy nghề được thiết kế thành các môn học lý thuyết và môn học thực hành riêng lẻ nhau. Chính vì vậy loại chương trình này có những hạn chế:</w:t>
      </w:r>
      <w:r w:rsidRPr="00341673">
        <w:rPr>
          <w:rFonts w:ascii="Arial" w:eastAsia="Times New Roman" w:hAnsi="Arial" w:cs="Arial"/>
          <w:color w:val="000080"/>
          <w:sz w:val="24"/>
          <w:szCs w:val="24"/>
        </w:rPr>
        <w:br/>
        <w:t>     -    Quá nặng về phân tích lý thuyết, không định hướng thực tiễn và hành động.</w:t>
      </w:r>
      <w:r w:rsidRPr="00341673">
        <w:rPr>
          <w:rFonts w:ascii="Arial" w:eastAsia="Times New Roman" w:hAnsi="Arial" w:cs="Arial"/>
          <w:color w:val="000080"/>
          <w:sz w:val="24"/>
          <w:szCs w:val="24"/>
        </w:rPr>
        <w:br/>
        <w:t>     -    Thiếu và yếu trong phát triển kỹ năng quan hệ qua lại giữa các cá nhân (kỹ năng giao tiếp).</w:t>
      </w:r>
      <w:r w:rsidRPr="00341673">
        <w:rPr>
          <w:rFonts w:ascii="Arial" w:eastAsia="Times New Roman" w:hAnsi="Arial" w:cs="Arial"/>
          <w:color w:val="000080"/>
          <w:sz w:val="24"/>
          <w:szCs w:val="24"/>
        </w:rPr>
        <w:br/>
        <w:t>     -    Lý thuyết và thực hành tách rời nhau ít có mối quan hệ.</w:t>
      </w:r>
      <w:r w:rsidRPr="00341673">
        <w:rPr>
          <w:rFonts w:ascii="Arial" w:eastAsia="Times New Roman" w:hAnsi="Arial" w:cs="Arial"/>
          <w:color w:val="000080"/>
          <w:sz w:val="24"/>
          <w:szCs w:val="24"/>
        </w:rPr>
        <w:br/>
        <w:t>     -    Không giúp người học làm việc tốt trong các nhóm.</w:t>
      </w:r>
      <w:r w:rsidRPr="00341673">
        <w:rPr>
          <w:rFonts w:ascii="Arial" w:eastAsia="Times New Roman" w:hAnsi="Arial" w:cs="Arial"/>
          <w:color w:val="000080"/>
          <w:sz w:val="24"/>
          <w:szCs w:val="24"/>
        </w:rPr>
        <w:br/>
        <w:t>     -    Nội dung trùng lắp, học có tính dự trữ.</w:t>
      </w:r>
      <w:r w:rsidRPr="00341673">
        <w:rPr>
          <w:rFonts w:ascii="Arial" w:eastAsia="Times New Roman" w:hAnsi="Arial" w:cs="Arial"/>
          <w:color w:val="000080"/>
          <w:sz w:val="24"/>
          <w:szCs w:val="24"/>
        </w:rPr>
        <w:br/>
        <w:t>     -    Không phù hợp với xu thế học tập suốt đời…</w:t>
      </w:r>
      <w:r w:rsidRPr="00341673">
        <w:rPr>
          <w:rFonts w:ascii="Arial" w:eastAsia="Times New Roman" w:hAnsi="Arial" w:cs="Arial"/>
          <w:color w:val="000080"/>
          <w:sz w:val="24"/>
          <w:szCs w:val="24"/>
        </w:rPr>
        <w:br/>
        <w:t xml:space="preserve">        Cùng với xu thế đổi mới về giáo dục tại Việt Nam, thì chương trình dạy nghề trong hệ thống giáo dục nghề nghiệp được thiết kế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quan điểm kết hợp môn học và mô đun kỹ năng hành nghề. Các mô đun được xây dựng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quan điểm hướng đến năng lực thực hiện. Mô đun là một đơn vị học tập có tính trọn vẹn, tích hợp giữa lý thuyết và thực hành để người học sau khi học xong có năng lực thực hiện được công việc cụ thể của nghề nghiệp. Như vậy dạy học các mô đun thực chất là dạy học tích hợp nội dung để nhằm hướng đến mục đích </w:t>
      </w:r>
      <w:proofErr w:type="gramStart"/>
      <w:r w:rsidRPr="00341673">
        <w:rPr>
          <w:rFonts w:ascii="Arial" w:eastAsia="Times New Roman" w:hAnsi="Arial" w:cs="Arial"/>
          <w:color w:val="000080"/>
          <w:sz w:val="24"/>
          <w:szCs w:val="24"/>
        </w:rPr>
        <w:t>sau :</w:t>
      </w:r>
      <w:proofErr w:type="gramEnd"/>
      <w:r w:rsidRPr="00341673">
        <w:rPr>
          <w:rFonts w:ascii="Arial" w:eastAsia="Times New Roman" w:hAnsi="Arial" w:cs="Arial"/>
          <w:color w:val="000080"/>
          <w:sz w:val="24"/>
          <w:szCs w:val="24"/>
        </w:rPr>
        <w:br/>
        <w:t>     -    Gắn kết đào tạo với lao động.</w:t>
      </w:r>
      <w:r w:rsidRPr="00341673">
        <w:rPr>
          <w:rFonts w:ascii="Arial" w:eastAsia="Times New Roman" w:hAnsi="Arial" w:cs="Arial"/>
          <w:color w:val="000080"/>
          <w:sz w:val="24"/>
          <w:szCs w:val="24"/>
        </w:rPr>
        <w:br/>
        <w:t>     -    Học đi đôi với hành, chú trong năng lực hoạt động.</w:t>
      </w:r>
      <w:r w:rsidRPr="00341673">
        <w:rPr>
          <w:rFonts w:ascii="Arial" w:eastAsia="Times New Roman" w:hAnsi="Arial" w:cs="Arial"/>
          <w:color w:val="000080"/>
          <w:sz w:val="24"/>
          <w:szCs w:val="24"/>
        </w:rPr>
        <w:br/>
        <w:t>     -    Dạy học hướng đến hình thành các năng lực nghề nghiệp, đặc biệt năng lực hoạt động nghề.</w:t>
      </w:r>
      <w:r w:rsidRPr="00341673">
        <w:rPr>
          <w:rFonts w:ascii="Arial" w:eastAsia="Times New Roman" w:hAnsi="Arial" w:cs="Arial"/>
          <w:color w:val="000080"/>
          <w:sz w:val="24"/>
          <w:szCs w:val="24"/>
        </w:rPr>
        <w:br/>
      </w:r>
      <w:r w:rsidRPr="00341673">
        <w:rPr>
          <w:rFonts w:ascii="Arial" w:eastAsia="Times New Roman" w:hAnsi="Arial" w:cs="Arial"/>
          <w:color w:val="000080"/>
          <w:sz w:val="24"/>
          <w:szCs w:val="24"/>
        </w:rPr>
        <w:lastRenderedPageBreak/>
        <w:t>     -    Khuyến kích người học học một cách toàn diện hơn (Không chỉ là kiến thức chuyên môn mà còn học năng lực từ ứng dụng các kiến thức đó).</w:t>
      </w:r>
      <w:r w:rsidRPr="00341673">
        <w:rPr>
          <w:rFonts w:ascii="Arial" w:eastAsia="Times New Roman" w:hAnsi="Arial" w:cs="Arial"/>
          <w:color w:val="000080"/>
          <w:sz w:val="24"/>
          <w:szCs w:val="24"/>
        </w:rPr>
        <w:br/>
        <w:t>     -    Nội dung dạy học có tính động hơn là dự trữ.</w:t>
      </w:r>
      <w:r w:rsidRPr="00341673">
        <w:rPr>
          <w:rFonts w:ascii="Arial" w:eastAsia="Times New Roman" w:hAnsi="Arial" w:cs="Arial"/>
          <w:color w:val="000080"/>
          <w:sz w:val="24"/>
          <w:szCs w:val="24"/>
        </w:rPr>
        <w:br/>
        <w:t xml:space="preserve">     -    Người học tích cực, chủ động, độc lập </w:t>
      </w:r>
      <w:proofErr w:type="gramStart"/>
      <w:r w:rsidRPr="00341673">
        <w:rPr>
          <w:rFonts w:ascii="Arial" w:eastAsia="Times New Roman" w:hAnsi="Arial" w:cs="Arial"/>
          <w:color w:val="000080"/>
          <w:sz w:val="24"/>
          <w:szCs w:val="24"/>
        </w:rPr>
        <w:t>hơn...</w:t>
      </w:r>
      <w:proofErr w:type="gramEnd"/>
    </w:p>
    <w:p w:rsidR="004E2E84" w:rsidRDefault="004E2E84" w:rsidP="004E2E84">
      <w:pPr>
        <w:shd w:val="clear" w:color="auto" w:fill="FFFFFF"/>
        <w:spacing w:after="0" w:line="300" w:lineRule="atLeast"/>
        <w:rPr>
          <w:rFonts w:ascii="Arial" w:eastAsia="Times New Roman" w:hAnsi="Arial" w:cs="Arial"/>
          <w:b/>
          <w:bCs/>
          <w:color w:val="000080"/>
          <w:sz w:val="24"/>
          <w:szCs w:val="24"/>
        </w:rPr>
      </w:pPr>
    </w:p>
    <w:p w:rsidR="004E2E84" w:rsidRDefault="0076151C" w:rsidP="004E2E84">
      <w:pPr>
        <w:shd w:val="clear" w:color="auto" w:fill="FFFFFF"/>
        <w:spacing w:after="0" w:line="300" w:lineRule="atLeast"/>
        <w:rPr>
          <w:rFonts w:ascii="Arial" w:eastAsia="Times New Roman" w:hAnsi="Arial" w:cs="Arial"/>
          <w:b/>
          <w:bCs/>
          <w:i/>
          <w:iCs/>
          <w:color w:val="000080"/>
          <w:sz w:val="24"/>
          <w:szCs w:val="24"/>
        </w:rPr>
      </w:pPr>
      <w:r w:rsidRPr="00341673">
        <w:rPr>
          <w:rFonts w:ascii="Arial" w:eastAsia="Times New Roman" w:hAnsi="Arial" w:cs="Arial"/>
          <w:b/>
          <w:bCs/>
          <w:color w:val="000080"/>
          <w:sz w:val="24"/>
          <w:szCs w:val="24"/>
        </w:rPr>
        <w:t>1.1.3. Đặc điểm của dạy học tích hợp</w:t>
      </w:r>
      <w:r w:rsidRPr="00341673">
        <w:rPr>
          <w:rFonts w:ascii="Arial" w:eastAsia="Times New Roman" w:hAnsi="Arial" w:cs="Arial"/>
          <w:color w:val="000080"/>
          <w:sz w:val="24"/>
          <w:szCs w:val="24"/>
        </w:rPr>
        <w:br/>
        <w:t>          Dạy học tích hợp có các đặc điểm sau:</w:t>
      </w:r>
      <w:r w:rsidRPr="00341673">
        <w:rPr>
          <w:rFonts w:ascii="Arial" w:eastAsia="Times New Roman" w:hAnsi="Arial" w:cs="Arial"/>
          <w:color w:val="000080"/>
          <w:sz w:val="24"/>
          <w:szCs w:val="24"/>
        </w:rPr>
        <w:br/>
      </w:r>
    </w:p>
    <w:p w:rsidR="0076151C" w:rsidRPr="00341673" w:rsidRDefault="0076151C" w:rsidP="004E2E84">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b/>
          <w:bCs/>
          <w:i/>
          <w:iCs/>
          <w:color w:val="000080"/>
          <w:sz w:val="24"/>
          <w:szCs w:val="24"/>
        </w:rPr>
        <w:t>1.1.3.1. Lấy người học làm trung tâm:</w:t>
      </w:r>
    </w:p>
    <w:p w:rsidR="004E2E84" w:rsidRDefault="0076151C" w:rsidP="004E2E84">
      <w:pPr>
        <w:shd w:val="clear" w:color="auto" w:fill="FFFFFF"/>
        <w:spacing w:after="0" w:line="300" w:lineRule="atLeast"/>
        <w:rPr>
          <w:rFonts w:ascii="Arial" w:eastAsia="Times New Roman" w:hAnsi="Arial" w:cs="Arial"/>
          <w:b/>
          <w:bCs/>
          <w:i/>
          <w:iCs/>
          <w:color w:val="000080"/>
          <w:sz w:val="24"/>
          <w:szCs w:val="24"/>
        </w:rPr>
      </w:pPr>
      <w:r w:rsidRPr="00341673">
        <w:rPr>
          <w:rFonts w:ascii="Arial" w:eastAsia="Times New Roman" w:hAnsi="Arial" w:cs="Arial"/>
          <w:color w:val="000080"/>
          <w:sz w:val="24"/>
          <w:szCs w:val="24"/>
        </w:rPr>
        <w:t>        Dạy học lấy người học làm trung tâm được xem là phương pháp đáp ứng yêu cầu cơ bản của mục tiêu giáo dục nhất là đối với giáo dục nghề nghiệp, có khả năng định hướng việc tổ chức quá trình dạy học thành quá trình tự học, quá trình cá nhân hóa người học. Dạy học lấy người học là trung tâm đòi hỏi người học là chủ thể của hoạt động học, họ phải tự học, tự nghiên cứu để tìm ra kiến thức bằng hành động của chính mình, người học không chỉ được đặt trước những kiến thức có sẵn ở trong bài giảng của giáo viên mà phải tự đặt mình vào tình huống có vấn đề của thực tiễn, cụ thể và sinh động của nghề nghiệp rồi từ đó tự mình tìm ra cái chưa biết, cái cần khám phá học để hành, hành để học, tức là tự tìm kiếm kiến thức cho bản thân.</w:t>
      </w:r>
      <w:r w:rsidRPr="00341673">
        <w:rPr>
          <w:rFonts w:ascii="Arial" w:eastAsia="Times New Roman" w:hAnsi="Arial" w:cs="Arial"/>
          <w:color w:val="000080"/>
          <w:sz w:val="24"/>
          <w:szCs w:val="24"/>
        </w:rPr>
        <w:br/>
        <w:t>        Trong dạy học lấy người học làm trung tâm đòi hỏi người học tự thể hiện mình, phát triển năng lực làm việc nhóm</w:t>
      </w:r>
      <w:proofErr w:type="gramStart"/>
      <w:r w:rsidRPr="00341673">
        <w:rPr>
          <w:rFonts w:ascii="Arial" w:eastAsia="Times New Roman" w:hAnsi="Arial" w:cs="Arial"/>
          <w:color w:val="000080"/>
          <w:sz w:val="24"/>
          <w:szCs w:val="24"/>
        </w:rPr>
        <w:t>,hợp</w:t>
      </w:r>
      <w:proofErr w:type="gramEnd"/>
      <w:r w:rsidRPr="00341673">
        <w:rPr>
          <w:rFonts w:ascii="Arial" w:eastAsia="Times New Roman" w:hAnsi="Arial" w:cs="Arial"/>
          <w:color w:val="000080"/>
          <w:sz w:val="24"/>
          <w:szCs w:val="24"/>
        </w:rPr>
        <w:t xml:space="preserve"> tác với nhóm, với lớp. Sự làm việc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nhóm này sẽ đưa ra cách thức giải quyết đầy tính sáng tạo, kích thích các thành viên trong nhóm hăng hái tham gia vào gỉai quyết vấn đề.</w:t>
      </w:r>
      <w:r w:rsidRPr="00341673">
        <w:rPr>
          <w:rFonts w:ascii="Arial" w:eastAsia="Times New Roman" w:hAnsi="Arial" w:cs="Arial"/>
          <w:color w:val="000080"/>
          <w:sz w:val="24"/>
          <w:szCs w:val="24"/>
        </w:rPr>
        <w:br/>
        <w:t>        Sự hợp tác giữa người học với người học là hết sức quan trọng nhưng vẫn chỉ là ngoại lực, điều quan trọng nhất là cần phải phát huy nội lực là tính tự chủ, chủ động nổ lực tìm kiếm kiến thức của người học. Còn người dạy chỉ là người tổ chức và hướng dẫn quá trình học tập, đạo diễn cho người học tự tìm kiếm kiến thức và phương thức tìm kiếm kiến thức bằng hành động của chính mình. Người dạy phải dạy cái mà người học cần, các doanh nghiệp đang đòi hỏi để đáp ứng nhu cầu nguồn nhân lực có chất lượng cao cho nền kinh tế- xã hội chứ không phải dạy cái mà người dạy có. Quan hệ giữa người dạy và người học được thực hiện dựa trên cơ sở tin cậy và hợp tác với nhau. Trong quá trình tìm kiếm kiến thức của người học có thể chưa chính xác, chưa khoa học, người học có thể căn cứ vào kết luận của nguời dạy để tự kiểm tra, đánh giá rút kinh nghiệm về cách học của mình. Nhận ra những sai sót và biết cách sửa sai đó chính là biết cách học.</w:t>
      </w:r>
      <w:r w:rsidRPr="00341673">
        <w:rPr>
          <w:rFonts w:ascii="Arial" w:eastAsia="Times New Roman" w:hAnsi="Arial" w:cs="Arial"/>
          <w:color w:val="000080"/>
          <w:sz w:val="24"/>
          <w:szCs w:val="24"/>
        </w:rPr>
        <w:br/>
        <w:t xml:space="preserve">        Dạy học tích hợp biểu hiện cách tiếp cận lấy người học là trung tâm, đây là xu hướng </w:t>
      </w:r>
      <w:proofErr w:type="gramStart"/>
      <w:r w:rsidRPr="00341673">
        <w:rPr>
          <w:rFonts w:ascii="Arial" w:eastAsia="Times New Roman" w:hAnsi="Arial" w:cs="Arial"/>
          <w:color w:val="000080"/>
          <w:sz w:val="24"/>
          <w:szCs w:val="24"/>
        </w:rPr>
        <w:t>chung</w:t>
      </w:r>
      <w:proofErr w:type="gramEnd"/>
      <w:r w:rsidRPr="00341673">
        <w:rPr>
          <w:rFonts w:ascii="Arial" w:eastAsia="Times New Roman" w:hAnsi="Arial" w:cs="Arial"/>
          <w:color w:val="000080"/>
          <w:sz w:val="24"/>
          <w:szCs w:val="24"/>
        </w:rPr>
        <w:t xml:space="preserve"> có nhiều ưu thế so với dạy học truyền thống.</w:t>
      </w:r>
      <w:r w:rsidRPr="00341673">
        <w:rPr>
          <w:rFonts w:ascii="Arial" w:eastAsia="Times New Roman" w:hAnsi="Arial" w:cs="Arial"/>
          <w:color w:val="000080"/>
          <w:sz w:val="24"/>
          <w:szCs w:val="24"/>
        </w:rPr>
        <w:br/>
      </w:r>
    </w:p>
    <w:p w:rsidR="0076151C" w:rsidRPr="00341673" w:rsidRDefault="0076151C" w:rsidP="004E2E84">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b/>
          <w:bCs/>
          <w:i/>
          <w:iCs/>
          <w:color w:val="000080"/>
          <w:sz w:val="24"/>
          <w:szCs w:val="24"/>
        </w:rPr>
        <w:t>1.1.3.2. Định hướng đầu ra</w:t>
      </w:r>
      <w:r w:rsidRPr="00341673">
        <w:rPr>
          <w:rFonts w:ascii="Arial" w:eastAsia="Times New Roman" w:hAnsi="Arial" w:cs="Arial"/>
          <w:color w:val="000080"/>
          <w:sz w:val="24"/>
          <w:szCs w:val="24"/>
        </w:rPr>
        <w:br/>
        <w:t xml:space="preserve">       Đặc điểm cơ bản nhất, có ý nghĩa trung tâm của đào tạo nghề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năng lực thực hiện là định hướng chú ý vào kết quả đầu ra của quá trình đào tạo xem người học có thể làm được cái gì vào những công việc thực tiễn để đạt tiêu chuẩn đầu ra. Như vậy, người học để làm được cái gì đó đòi hỏi có liên quan đến chương trình, còn để làm tốt công việc gì đó trong thực tiễn như mong đợi thì liên quan đến việc đánh giá kết quả học tập. Người học đạt được những đòi hỏi đó còn tùy thuộc vào khả năng của mỗi người. Trong đào tạo, việc định hướng kết quả đầu ra nhằm đảm bảo chất lượng trong quá trình đào tạo, cho phép người sử dụng sản phẩm đào tạo tin tưởng và sử dụng trong một thời gian dài, đồng thời còn góp phần tạo niềm tin cho khách hàng.</w:t>
      </w:r>
      <w:r w:rsidRPr="00341673">
        <w:rPr>
          <w:rFonts w:ascii="Arial" w:eastAsia="Times New Roman" w:hAnsi="Arial" w:cs="Arial"/>
          <w:color w:val="000080"/>
          <w:sz w:val="24"/>
          <w:szCs w:val="24"/>
        </w:rPr>
        <w:br/>
        <w:t xml:space="preserve">        Dạy học tích hợp chú ý đến kết quả học tập của người học để vận dụng vào công việc tương lai nghề nghiệp sau này, đòi hỏi quá trình học tập phải đảm bảo chất lượng và hiệu quả để thực hiện nhiệm vụ. Từ những kết quả đầu ra đi đến xác định vai trò của người có trách nhiệm tạo ra kết quả đầu ra này, một vai trò tập hợp các hành </w:t>
      </w:r>
      <w:proofErr w:type="gramStart"/>
      <w:r w:rsidRPr="00341673">
        <w:rPr>
          <w:rFonts w:ascii="Arial" w:eastAsia="Times New Roman" w:hAnsi="Arial" w:cs="Arial"/>
          <w:color w:val="000080"/>
          <w:sz w:val="24"/>
          <w:szCs w:val="24"/>
        </w:rPr>
        <w:t>vi</w:t>
      </w:r>
      <w:proofErr w:type="gramEnd"/>
      <w:r w:rsidRPr="00341673">
        <w:rPr>
          <w:rFonts w:ascii="Arial" w:eastAsia="Times New Roman" w:hAnsi="Arial" w:cs="Arial"/>
          <w:color w:val="000080"/>
          <w:sz w:val="24"/>
          <w:szCs w:val="24"/>
        </w:rPr>
        <w:t xml:space="preserve"> được mong đợi theo nhiệm vụ, công việc mà người đó sẽ thực hiện thật sự. Do đó, đòi hỏi người dạy phải dạy được cả lý thuyết chuyên môn nghề nghiệp vừa phải hướng dẫn quy trình công nghệ, thao tác nghề nghiệp chuẩn xác, phổ biến được kinh nghiệm, nêu được các dạng sai lầm, hư hỏng, nguyên nhân và biện pháp khắc phục, biết cách tổ chức hướng dẫn luyện tập.</w:t>
      </w:r>
    </w:p>
    <w:p w:rsidR="004E2E84" w:rsidRDefault="004E2E84" w:rsidP="004E2E84">
      <w:pPr>
        <w:shd w:val="clear" w:color="auto" w:fill="FFFFFF"/>
        <w:spacing w:after="0" w:line="300" w:lineRule="atLeast"/>
        <w:rPr>
          <w:rFonts w:ascii="Arial" w:eastAsia="Times New Roman" w:hAnsi="Arial" w:cs="Arial"/>
          <w:b/>
          <w:bCs/>
          <w:i/>
          <w:iCs/>
          <w:color w:val="000080"/>
          <w:sz w:val="24"/>
          <w:szCs w:val="24"/>
        </w:rPr>
      </w:pPr>
    </w:p>
    <w:p w:rsidR="004E2E84" w:rsidRDefault="0076151C" w:rsidP="004E2E84">
      <w:pPr>
        <w:shd w:val="clear" w:color="auto" w:fill="FFFFFF"/>
        <w:spacing w:after="0" w:line="300" w:lineRule="atLeast"/>
        <w:rPr>
          <w:rFonts w:ascii="Arial" w:eastAsia="Times New Roman" w:hAnsi="Arial" w:cs="Arial"/>
          <w:b/>
          <w:bCs/>
          <w:color w:val="000080"/>
          <w:sz w:val="24"/>
          <w:szCs w:val="24"/>
        </w:rPr>
      </w:pPr>
      <w:r w:rsidRPr="00341673">
        <w:rPr>
          <w:rFonts w:ascii="Arial" w:eastAsia="Times New Roman" w:hAnsi="Arial" w:cs="Arial"/>
          <w:b/>
          <w:bCs/>
          <w:i/>
          <w:iCs/>
          <w:color w:val="000080"/>
          <w:sz w:val="24"/>
          <w:szCs w:val="24"/>
        </w:rPr>
        <w:t>1.1.3.3. Dạy và học các năng lực thực hiện</w:t>
      </w:r>
      <w:r w:rsidRPr="00341673">
        <w:rPr>
          <w:rFonts w:ascii="Arial" w:eastAsia="Times New Roman" w:hAnsi="Arial" w:cs="Arial"/>
          <w:color w:val="000080"/>
          <w:sz w:val="24"/>
          <w:szCs w:val="24"/>
        </w:rPr>
        <w:br/>
        <w:t xml:space="preserve">        Dạy học tích hợp do định hướng kết quả đầu ra nên phải xác định được các năng lực mà người học cần nắm vững, sự nắm vững này được thể hiện ở các công việc nghề nghiệp theo tiêu chuẩn đặt ra và đã được xác định trong việc phân tích nghề khi xây dựng chương trình. Xu thế hiện nay của các chương trình dạy nghề đều được xây dựng trên cơ sở tổ hợp các năng lực cần có của người </w:t>
      </w:r>
      <w:proofErr w:type="gramStart"/>
      <w:r w:rsidRPr="00341673">
        <w:rPr>
          <w:rFonts w:ascii="Arial" w:eastAsia="Times New Roman" w:hAnsi="Arial" w:cs="Arial"/>
          <w:color w:val="000080"/>
          <w:sz w:val="24"/>
          <w:szCs w:val="24"/>
        </w:rPr>
        <w:t>lao</w:t>
      </w:r>
      <w:proofErr w:type="gramEnd"/>
      <w:r w:rsidRPr="00341673">
        <w:rPr>
          <w:rFonts w:ascii="Arial" w:eastAsia="Times New Roman" w:hAnsi="Arial" w:cs="Arial"/>
          <w:color w:val="000080"/>
          <w:sz w:val="24"/>
          <w:szCs w:val="24"/>
        </w:rPr>
        <w:t xml:space="preserve"> động trong thực tiễn sản xuất, kinh doanh. Phương pháp được dùng phổ biến để xây dựng chương trình là phương pháp phân tích nghề (DACUM) hoặc phân tích chức năng của từng nghề cụ thể. Theo các phương pháp này, các chương trình đào tạo nghề thường được kết cấu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các mô đun năng lực thực hiện. Điều này cũng đồng nghĩa với việc các nội dung giảng dạy trong mô đun phải được xây dựng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hướng “tiếp cận theo kỹ năng”.</w:t>
      </w:r>
      <w:r w:rsidRPr="00341673">
        <w:rPr>
          <w:rFonts w:ascii="Arial" w:eastAsia="Times New Roman" w:hAnsi="Arial" w:cs="Arial"/>
          <w:color w:val="000080"/>
          <w:sz w:val="24"/>
          <w:szCs w:val="24"/>
        </w:rPr>
        <w:br/>
        <w:t xml:space="preserve">         Dạy học tích hợp có thể hiểu là một hình thức dạy học kết hợp giữa dạy lý thuyết và dạy thực hành, qua đó ở người học hình thành một năng lực nào đó hay kỹ năng hành nghề nhằm đáp ứng được mục tiêu của mô đun. Dạy học phải làm cho người học có các năng lực tương ứng với chương trình. Do đó, việc dạy kiến thức lý thuyết không phải ở mức độ hàn lâm mà chỉ ở mức độ cần thiết nhằm hỗ trợ cho sự phát triển các năng lực thực hành ở mỗi người học. Trong dạy học tích hợp, lý thuyết là hệ thống tri thức khoa học chuyên ngành về những vấn đề cơ bản, về những quy luật </w:t>
      </w:r>
      <w:proofErr w:type="gramStart"/>
      <w:r w:rsidRPr="00341673">
        <w:rPr>
          <w:rFonts w:ascii="Arial" w:eastAsia="Times New Roman" w:hAnsi="Arial" w:cs="Arial"/>
          <w:color w:val="000080"/>
          <w:sz w:val="24"/>
          <w:szCs w:val="24"/>
        </w:rPr>
        <w:t>chung</w:t>
      </w:r>
      <w:proofErr w:type="gramEnd"/>
      <w:r w:rsidRPr="00341673">
        <w:rPr>
          <w:rFonts w:ascii="Arial" w:eastAsia="Times New Roman" w:hAnsi="Arial" w:cs="Arial"/>
          <w:color w:val="000080"/>
          <w:sz w:val="24"/>
          <w:szCs w:val="24"/>
        </w:rPr>
        <w:t xml:space="preserve"> của lĩnh vực chuyên ngành đó. Hơn nữa, việc dạy lý thuyết thuần túy sẽ dẫn đến tình trạng lý thuyết suông, kiến thức sách vở không mang lại lợi ích thực tiễn. Do đó, cần gắn lý thuyết với thực hành trong quá trình dạy học. Thực hành là hình thức luyện tập để trau dồi kỹ năng, kỹ xảo hoạt động giúp cho người học hiểu rõ và nắm vững kiến thức lý thuyết. Đây là khâu cơ bản để thực hiện nguyên lý giáo dục học đi đôi với hành, lý luận gắn với thực tiễn. Thực hành phải có đủ phương tiện, kế hoạch, quy trình luyện tập gắn ngay với vấn đề lý thuyết vừa học. Để hình thành cho người học một kỹ năng thì cần phải dạy cho họ biết cách kết hợp và huy động hợp lý các nguồn nội lực (kiến thức, khả năng thực hiện và thái độ) và ngoại lực (tất cả những gì có thể huy động được nằm ngoài cá nhân). Như vậy, người dạy phải định hướng, giúp đỡ, tổ chức, điều chỉnh và động viên hoạt động của người học. Sự định hướng của người dạy góp phần tạo ra môi trường sư phạm bao gồm các yếu tố cần có đối với sự phát triển của người học mà mục tiêu bài học đặt và cách giải quyết chúng. Người dạy vừa có sự trợ giúp vừa có sự định hướng để giảm bớt những sai lầm cho người học ở phần thực hành; đồng thời kích thích, động viên người học nẩy sinh nhu cầu, động cơ hứng thú để tạo ra kết quả mới, tức là chuyển hóa những kinh nghiệm đó thành sản phẩm của bản thân.</w:t>
      </w:r>
      <w:r w:rsidRPr="00341673">
        <w:rPr>
          <w:rFonts w:ascii="Arial" w:eastAsia="Times New Roman" w:hAnsi="Arial" w:cs="Arial"/>
          <w:color w:val="000080"/>
          <w:sz w:val="24"/>
          <w:szCs w:val="24"/>
        </w:rPr>
        <w:br/>
        <w:t>        Trong dạy học tích hợp, người học được đặt vào những tình huống của đời sống thực tế, họ phải trực tiếp quan sát, thảo luận, làm bài tập, giải quyết nhiệm vụ đặt ra theo cách nghĩ của mình, tự lực tìm kiếm nhằm khám phá những điều mình chưa rõ chứ không phải thụ động tiếp thu những tri thức đã được giáo viên sắp xếp. Người học cần phải tiếp nhận đối tượng qua các phương tiện nghe, nhìn</w:t>
      </w:r>
      <w:proofErr w:type="gramStart"/>
      <w:r w:rsidRPr="00341673">
        <w:rPr>
          <w:rFonts w:ascii="Arial" w:eastAsia="Times New Roman" w:hAnsi="Arial" w:cs="Arial"/>
          <w:color w:val="000080"/>
          <w:sz w:val="24"/>
          <w:szCs w:val="24"/>
        </w:rPr>
        <w:t>,...</w:t>
      </w:r>
      <w:proofErr w:type="gramEnd"/>
      <w:r w:rsidRPr="00341673">
        <w:rPr>
          <w:rFonts w:ascii="Arial" w:eastAsia="Times New Roman" w:hAnsi="Arial" w:cs="Arial"/>
          <w:color w:val="000080"/>
          <w:sz w:val="24"/>
          <w:szCs w:val="24"/>
        </w:rPr>
        <w:t>và phân tích đối tượng nhằm làm bộc lộ và phát hiện ra các mối quan hệ bản chất, tất yếu của sự vật, hiện tượng. Từ đó, người học vừa nắm được kiến thức vừa nắm được phương pháp thực hành. Như vậy, người dạy không chỉ đơn thuần truyền đạt kiến thức mà còn hướng dẫn các thao tác thực hành.</w:t>
      </w:r>
      <w:r w:rsidRPr="00341673">
        <w:rPr>
          <w:rFonts w:ascii="Arial" w:eastAsia="Times New Roman" w:hAnsi="Arial" w:cs="Arial"/>
          <w:color w:val="000080"/>
          <w:sz w:val="24"/>
          <w:szCs w:val="24"/>
        </w:rPr>
        <w:br/>
        <w:t xml:space="preserve">         Hoạt động nào cũng cần có kiểm soát, trong dạy học cũng vậy, người dạy cũng cần có sự kiểm soát, củng cố những nhận thức đúng, uốn nắn những nhận thức chưa đúng. Việc kiểm soát sự thực hiện qua thông tin, tự đánh giá, điều chỉnh. Việc đánh giá và xác định các năng lực phải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các quan điểm là người học phải thực hành được các công việc giống như người công nhân thực hiện trong thực tế. Việc đánh giá riêng từng người khi họ hoàn thành công việc, đánh giá không phải là đem so sánh người học này với người học khác mà đánh giá dựa trên tiêu chuẩn nghề.</w:t>
      </w:r>
      <w:r w:rsidRPr="00341673">
        <w:rPr>
          <w:rFonts w:ascii="Arial" w:eastAsia="Times New Roman" w:hAnsi="Arial" w:cs="Arial"/>
          <w:color w:val="000080"/>
          <w:sz w:val="24"/>
          <w:szCs w:val="24"/>
        </w:rPr>
        <w:br/>
      </w:r>
    </w:p>
    <w:p w:rsidR="004E2E84" w:rsidRDefault="0076151C" w:rsidP="004E2E84">
      <w:pPr>
        <w:shd w:val="clear" w:color="auto" w:fill="FFFFFF"/>
        <w:spacing w:after="0" w:line="300" w:lineRule="atLeast"/>
        <w:rPr>
          <w:rFonts w:ascii="Arial" w:eastAsia="Times New Roman" w:hAnsi="Arial" w:cs="Arial"/>
          <w:b/>
          <w:bCs/>
          <w:i/>
          <w:iCs/>
          <w:color w:val="000080"/>
          <w:sz w:val="24"/>
          <w:szCs w:val="24"/>
        </w:rPr>
      </w:pPr>
      <w:r w:rsidRPr="00341673">
        <w:rPr>
          <w:rFonts w:ascii="Arial" w:eastAsia="Times New Roman" w:hAnsi="Arial" w:cs="Arial"/>
          <w:b/>
          <w:bCs/>
          <w:color w:val="000080"/>
          <w:sz w:val="24"/>
          <w:szCs w:val="24"/>
        </w:rPr>
        <w:t>1.2. MỘT SÔ QUAN ĐIỂM DẠY HỌC TRONG TỔ CHỨC DẠY HỌC TÍCH HỢP</w:t>
      </w:r>
      <w:r w:rsidRPr="00341673">
        <w:rPr>
          <w:rFonts w:ascii="Arial" w:eastAsia="Times New Roman" w:hAnsi="Arial" w:cs="Arial"/>
          <w:color w:val="000080"/>
          <w:sz w:val="24"/>
          <w:szCs w:val="24"/>
        </w:rPr>
        <w:br/>
        <w:t>        Hai quan điểm dạy học chủ đạo trong tổ chức dạy học tích hợp:</w:t>
      </w:r>
      <w:r w:rsidRPr="00341673">
        <w:rPr>
          <w:rFonts w:ascii="Arial" w:eastAsia="Times New Roman" w:hAnsi="Arial" w:cs="Arial"/>
          <w:color w:val="000080"/>
          <w:sz w:val="24"/>
          <w:szCs w:val="24"/>
        </w:rPr>
        <w:br/>
      </w:r>
    </w:p>
    <w:p w:rsidR="0076151C" w:rsidRPr="00341673" w:rsidRDefault="0076151C" w:rsidP="004E2E84">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b/>
          <w:bCs/>
          <w:i/>
          <w:iCs/>
          <w:color w:val="000080"/>
          <w:sz w:val="24"/>
          <w:szCs w:val="24"/>
        </w:rPr>
        <w:t>1.2.1. Dạy học giải quyết vấnđề</w:t>
      </w:r>
      <w:r w:rsidRPr="00341673">
        <w:rPr>
          <w:rFonts w:ascii="Arial" w:eastAsia="Times New Roman" w:hAnsi="Arial" w:cs="Arial"/>
          <w:b/>
          <w:bCs/>
          <w:color w:val="000080"/>
          <w:sz w:val="24"/>
          <w:szCs w:val="24"/>
        </w:rPr>
        <w:t> </w:t>
      </w:r>
      <w:r w:rsidRPr="00341673">
        <w:rPr>
          <w:rFonts w:ascii="Arial" w:eastAsia="Times New Roman" w:hAnsi="Arial" w:cs="Arial"/>
          <w:color w:val="000080"/>
          <w:sz w:val="24"/>
          <w:szCs w:val="24"/>
        </w:rPr>
        <w:br/>
        <w:t xml:space="preserve">      </w:t>
      </w:r>
      <w:proofErr w:type="gramStart"/>
      <w:r w:rsidRPr="00341673">
        <w:rPr>
          <w:rFonts w:ascii="Arial" w:eastAsia="Times New Roman" w:hAnsi="Arial" w:cs="Arial"/>
          <w:color w:val="000080"/>
          <w:sz w:val="24"/>
          <w:szCs w:val="24"/>
        </w:rPr>
        <w:t>·  </w:t>
      </w:r>
      <w:r w:rsidRPr="00341673">
        <w:rPr>
          <w:rFonts w:ascii="Arial" w:eastAsia="Times New Roman" w:hAnsi="Arial" w:cs="Arial"/>
          <w:b/>
          <w:bCs/>
          <w:color w:val="000080"/>
          <w:sz w:val="24"/>
          <w:szCs w:val="24"/>
        </w:rPr>
        <w:t>Khái</w:t>
      </w:r>
      <w:proofErr w:type="gramEnd"/>
      <w:r w:rsidRPr="00341673">
        <w:rPr>
          <w:rFonts w:ascii="Arial" w:eastAsia="Times New Roman" w:hAnsi="Arial" w:cs="Arial"/>
          <w:b/>
          <w:bCs/>
          <w:color w:val="000080"/>
          <w:sz w:val="24"/>
          <w:szCs w:val="24"/>
        </w:rPr>
        <w:t xml:space="preserve"> niệm: </w:t>
      </w:r>
      <w:r w:rsidRPr="00341673">
        <w:rPr>
          <w:rFonts w:ascii="Arial" w:eastAsia="Times New Roman" w:hAnsi="Arial" w:cs="Arial"/>
          <w:color w:val="000080"/>
          <w:sz w:val="24"/>
          <w:szCs w:val="24"/>
        </w:rPr>
        <w:t>Dạy học giải quyết vấn đề là cách thức, con đường mà giáo viên áp dụng trong việc dạy học để làm phát triển khả năng tìm tòi khám phá độc lập của học sinh bằng cách đưa ra các tình huống có vấn đề và điều khiển hoạt động của học sinh nhằm giải quyết các vấn đề.</w:t>
      </w:r>
      <w:r w:rsidRPr="00341673">
        <w:rPr>
          <w:rFonts w:ascii="Arial" w:eastAsia="Times New Roman" w:hAnsi="Arial" w:cs="Arial"/>
          <w:color w:val="000080"/>
          <w:sz w:val="24"/>
          <w:szCs w:val="24"/>
        </w:rPr>
        <w:br/>
        <w:t>      ·  </w:t>
      </w:r>
      <w:r w:rsidRPr="00341673">
        <w:rPr>
          <w:rFonts w:ascii="Arial" w:eastAsia="Times New Roman" w:hAnsi="Arial" w:cs="Arial"/>
          <w:b/>
          <w:bCs/>
          <w:color w:val="000080"/>
          <w:sz w:val="24"/>
          <w:szCs w:val="24"/>
        </w:rPr>
        <w:t>Đặc trưng của dạy học giải quyết vấn đề</w:t>
      </w:r>
      <w:r w:rsidRPr="00341673">
        <w:rPr>
          <w:rFonts w:ascii="Arial" w:eastAsia="Times New Roman" w:hAnsi="Arial" w:cs="Arial"/>
          <w:color w:val="000080"/>
          <w:sz w:val="24"/>
          <w:szCs w:val="24"/>
        </w:rPr>
        <w:br/>
        <w:t>         Dạy học giải quyết vấn đề gồm có bốn đặc trưng sau:</w:t>
      </w:r>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        (1) Đặc trưng cơ bản của dạy học giải quyết vấn đề là xuất phát từ THCVĐ:</w:t>
      </w:r>
      <w:r w:rsidRPr="00341673">
        <w:rPr>
          <w:rFonts w:ascii="Arial" w:eastAsia="Times New Roman" w:hAnsi="Arial" w:cs="Arial"/>
          <w:color w:val="000080"/>
          <w:sz w:val="24"/>
          <w:szCs w:val="24"/>
        </w:rPr>
        <w:br/>
        <w:t>       </w:t>
      </w:r>
      <w:r w:rsidRPr="00341673">
        <w:rPr>
          <w:rFonts w:ascii="Arial" w:eastAsia="Times New Roman" w:hAnsi="Arial" w:cs="Arial"/>
          <w:color w:val="000000"/>
          <w:sz w:val="24"/>
          <w:szCs w:val="24"/>
        </w:rPr>
        <w:t> </w:t>
      </w:r>
      <w:r w:rsidRPr="00341673">
        <w:rPr>
          <w:rFonts w:ascii="Arial" w:eastAsia="Times New Roman" w:hAnsi="Arial" w:cs="Arial"/>
          <w:color w:val="000080"/>
          <w:sz w:val="24"/>
          <w:szCs w:val="24"/>
        </w:rPr>
        <w:t>-  Tình huống có vấn đề (THCVĐ) luôn chứa đựng nội dung cần xác định, một nhiệm vụ cần giải quyết, một vướng mắc cần tháo gỡ... và do vậy, kết quả của việc nghiên cứu và giải quyết THCVĐ sẽ là tri thức mới hoặc phương thức hành động mới đối với chủ thể.</w:t>
      </w:r>
    </w:p>
    <w:p w:rsidR="0076151C" w:rsidRPr="00341673" w:rsidRDefault="0076151C" w:rsidP="004E2E84">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color w:val="000080"/>
          <w:sz w:val="24"/>
          <w:szCs w:val="24"/>
        </w:rPr>
        <w:t>        -  THCVĐ được đặc trưng bởi một trạng thái tâm lý xuất hiện ở chủ thể trong khi giải quyết một bài toán, mà việc giải quyết vấn đề đó cần đến tri thức mới, cách thức hành động mới chưa biết trước đó</w:t>
      </w:r>
      <w:proofErr w:type="gramStart"/>
      <w:r w:rsidRPr="00341673">
        <w:rPr>
          <w:rFonts w:ascii="Arial" w:eastAsia="Times New Roman" w:hAnsi="Arial" w:cs="Arial"/>
          <w:color w:val="000080"/>
          <w:sz w:val="24"/>
          <w:szCs w:val="24"/>
        </w:rPr>
        <w:t>..</w:t>
      </w:r>
      <w:proofErr w:type="gramEnd"/>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 xml:space="preserve">        (2) Quá trình dạy học </w:t>
      </w:r>
      <w:proofErr w:type="gramStart"/>
      <w:r w:rsidRPr="00341673">
        <w:rPr>
          <w:rFonts w:ascii="Arial" w:eastAsia="Times New Roman" w:hAnsi="Arial" w:cs="Arial"/>
          <w:i/>
          <w:iCs/>
          <w:color w:val="000080"/>
          <w:sz w:val="24"/>
          <w:szCs w:val="24"/>
        </w:rPr>
        <w:t>theo</w:t>
      </w:r>
      <w:proofErr w:type="gramEnd"/>
      <w:r w:rsidRPr="00341673">
        <w:rPr>
          <w:rFonts w:ascii="Arial" w:eastAsia="Times New Roman" w:hAnsi="Arial" w:cs="Arial"/>
          <w:i/>
          <w:iCs/>
          <w:color w:val="000080"/>
          <w:sz w:val="24"/>
          <w:szCs w:val="24"/>
        </w:rPr>
        <w:t xml:space="preserve"> quan điểm GQVĐ được chia thành những giai đoạn có mục đích chuyên biệt:</w:t>
      </w:r>
      <w:r w:rsidRPr="00341673">
        <w:rPr>
          <w:rFonts w:ascii="Arial" w:eastAsia="Times New Roman" w:hAnsi="Arial" w:cs="Arial"/>
          <w:color w:val="000080"/>
          <w:sz w:val="24"/>
          <w:szCs w:val="24"/>
        </w:rPr>
        <w:br/>
        <w:t>        * Thực hiện dạy học giải quyết vấn đề theo 3 bước:</w:t>
      </w:r>
    </w:p>
    <w:p w:rsidR="0076151C" w:rsidRPr="00341673" w:rsidRDefault="0076151C" w:rsidP="0076151C">
      <w:pPr>
        <w:shd w:val="clear" w:color="auto" w:fill="FFFFFF"/>
        <w:spacing w:after="0" w:line="300" w:lineRule="atLeast"/>
        <w:jc w:val="center"/>
        <w:rPr>
          <w:rFonts w:ascii="Arial" w:eastAsia="Times New Roman" w:hAnsi="Arial" w:cs="Arial"/>
          <w:color w:val="000000"/>
          <w:sz w:val="24"/>
          <w:szCs w:val="24"/>
        </w:rPr>
      </w:pPr>
      <w:r w:rsidRPr="00341673">
        <w:rPr>
          <w:rFonts w:ascii="Arial" w:eastAsia="Times New Roman" w:hAnsi="Arial" w:cs="Arial"/>
          <w:noProof/>
          <w:color w:val="000000"/>
          <w:sz w:val="24"/>
          <w:szCs w:val="24"/>
        </w:rPr>
        <w:drawing>
          <wp:inline distT="0" distB="0" distL="0" distR="0">
            <wp:extent cx="3057688" cy="2357120"/>
            <wp:effectExtent l="0" t="0" r="9525" b="5080"/>
            <wp:docPr id="5" name="Picture 5" descr="http://cvct3.edu.vn/uploadcongtyxaydung/images/thep-trong-nuoc/3bu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vct3.edu.vn/uploadcongtyxaydung/images/thep-trong-nuoc/3buo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4334" cy="2369952"/>
                    </a:xfrm>
                    <a:prstGeom prst="rect">
                      <a:avLst/>
                    </a:prstGeom>
                    <a:noFill/>
                    <a:ln>
                      <a:noFill/>
                    </a:ln>
                  </pic:spPr>
                </pic:pic>
              </a:graphicData>
            </a:graphic>
          </wp:inline>
        </w:drawing>
      </w:r>
      <w:r w:rsidRPr="00341673">
        <w:rPr>
          <w:rFonts w:ascii="Arial" w:eastAsia="Times New Roman" w:hAnsi="Arial" w:cs="Arial"/>
          <w:color w:val="000000"/>
          <w:sz w:val="24"/>
          <w:szCs w:val="24"/>
        </w:rPr>
        <w:t> </w:t>
      </w:r>
    </w:p>
    <w:p w:rsidR="0076151C" w:rsidRPr="00341673" w:rsidRDefault="0076151C" w:rsidP="0076151C">
      <w:pPr>
        <w:shd w:val="clear" w:color="auto" w:fill="FFFFFF"/>
        <w:spacing w:after="0" w:line="300" w:lineRule="atLeast"/>
        <w:jc w:val="center"/>
        <w:rPr>
          <w:rFonts w:ascii="Arial" w:eastAsia="Times New Roman" w:hAnsi="Arial" w:cs="Arial"/>
          <w:color w:val="000000"/>
          <w:sz w:val="24"/>
          <w:szCs w:val="24"/>
        </w:rPr>
      </w:pPr>
      <w:r w:rsidRPr="00341673">
        <w:rPr>
          <w:rFonts w:ascii="Arial" w:eastAsia="Times New Roman" w:hAnsi="Arial" w:cs="Arial"/>
          <w:i/>
          <w:iCs/>
          <w:color w:val="000080"/>
          <w:sz w:val="24"/>
          <w:szCs w:val="24"/>
        </w:rPr>
        <w:t>Hình 1.5</w:t>
      </w:r>
      <w:r w:rsidRPr="00341673">
        <w:rPr>
          <w:rFonts w:ascii="Arial" w:eastAsia="Times New Roman" w:hAnsi="Arial" w:cs="Arial"/>
          <w:color w:val="000080"/>
          <w:sz w:val="24"/>
          <w:szCs w:val="24"/>
        </w:rPr>
        <w:t xml:space="preserve">: Cấu trúc dạy học giải quyết vấn đề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3 bước</w:t>
      </w:r>
    </w:p>
    <w:p w:rsidR="001F489C" w:rsidRDefault="001F489C" w:rsidP="004E2E84">
      <w:pPr>
        <w:shd w:val="clear" w:color="auto" w:fill="FFFFFF"/>
        <w:spacing w:after="0" w:line="300" w:lineRule="atLeast"/>
        <w:rPr>
          <w:rFonts w:ascii="Arial" w:eastAsia="Times New Roman" w:hAnsi="Arial" w:cs="Arial"/>
          <w:color w:val="000080"/>
          <w:sz w:val="24"/>
          <w:szCs w:val="24"/>
          <w:u w:val="single"/>
        </w:rPr>
      </w:pPr>
    </w:p>
    <w:p w:rsidR="0076151C" w:rsidRPr="00341673" w:rsidRDefault="0076151C" w:rsidP="004E2E84">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color w:val="000080"/>
          <w:sz w:val="24"/>
          <w:szCs w:val="24"/>
          <w:u w:val="single"/>
        </w:rPr>
        <w:t>Bước 1</w:t>
      </w:r>
      <w:r w:rsidRPr="00341673">
        <w:rPr>
          <w:rFonts w:ascii="Arial" w:eastAsia="Times New Roman" w:hAnsi="Arial" w:cs="Arial"/>
          <w:color w:val="000080"/>
          <w:sz w:val="24"/>
          <w:szCs w:val="24"/>
        </w:rPr>
        <w:t>: Tri giác vấn đề</w:t>
      </w:r>
      <w:r w:rsidRPr="00341673">
        <w:rPr>
          <w:rFonts w:ascii="Arial" w:eastAsia="Times New Roman" w:hAnsi="Arial" w:cs="Arial"/>
          <w:color w:val="000080"/>
          <w:sz w:val="24"/>
          <w:szCs w:val="24"/>
        </w:rPr>
        <w:br/>
        <w:t>     </w:t>
      </w:r>
      <w:proofErr w:type="gramStart"/>
      <w:r w:rsidRPr="00341673">
        <w:rPr>
          <w:rFonts w:ascii="Arial" w:eastAsia="Times New Roman" w:hAnsi="Arial" w:cs="Arial"/>
          <w:color w:val="000080"/>
          <w:sz w:val="24"/>
          <w:szCs w:val="24"/>
        </w:rPr>
        <w:t>-  Tạo</w:t>
      </w:r>
      <w:proofErr w:type="gramEnd"/>
      <w:r w:rsidRPr="00341673">
        <w:rPr>
          <w:rFonts w:ascii="Arial" w:eastAsia="Times New Roman" w:hAnsi="Arial" w:cs="Arial"/>
          <w:color w:val="000080"/>
          <w:sz w:val="24"/>
          <w:szCs w:val="24"/>
        </w:rPr>
        <w:t xml:space="preserve"> tình huống gợi vấn đề</w:t>
      </w:r>
      <w:r w:rsidRPr="00341673">
        <w:rPr>
          <w:rFonts w:ascii="Arial" w:eastAsia="Times New Roman" w:hAnsi="Arial" w:cs="Arial"/>
          <w:color w:val="000080"/>
          <w:sz w:val="24"/>
          <w:szCs w:val="24"/>
        </w:rPr>
        <w:br/>
        <w:t>     -  Giải thích và chính xác hóa để hiểu đúng tình huống</w:t>
      </w:r>
      <w:r w:rsidRPr="00341673">
        <w:rPr>
          <w:rFonts w:ascii="Arial" w:eastAsia="Times New Roman" w:hAnsi="Arial" w:cs="Arial"/>
          <w:color w:val="000080"/>
          <w:sz w:val="24"/>
          <w:szCs w:val="24"/>
        </w:rPr>
        <w:br/>
        <w:t>     -  Phát biểu vấn đề và đặt mục đích giải quyết vấn đề đó</w:t>
      </w:r>
      <w:r w:rsidRPr="00341673">
        <w:rPr>
          <w:rFonts w:ascii="Arial" w:eastAsia="Times New Roman" w:hAnsi="Arial" w:cs="Arial"/>
          <w:color w:val="000080"/>
          <w:sz w:val="24"/>
          <w:szCs w:val="24"/>
        </w:rPr>
        <w:br/>
      </w:r>
      <w:r w:rsidRPr="00341673">
        <w:rPr>
          <w:rFonts w:ascii="Arial" w:eastAsia="Times New Roman" w:hAnsi="Arial" w:cs="Arial"/>
          <w:color w:val="000080"/>
          <w:sz w:val="24"/>
          <w:szCs w:val="24"/>
          <w:u w:val="single"/>
        </w:rPr>
        <w:t>Bước 2:</w:t>
      </w:r>
      <w:r w:rsidRPr="00341673">
        <w:rPr>
          <w:rFonts w:ascii="Arial" w:eastAsia="Times New Roman" w:hAnsi="Arial" w:cs="Arial"/>
          <w:color w:val="000080"/>
          <w:sz w:val="24"/>
          <w:szCs w:val="24"/>
        </w:rPr>
        <w:t>Giải quyết vấn đề</w:t>
      </w:r>
      <w:r w:rsidRPr="00341673">
        <w:rPr>
          <w:rFonts w:ascii="Arial" w:eastAsia="Times New Roman" w:hAnsi="Arial" w:cs="Arial"/>
          <w:color w:val="000080"/>
          <w:sz w:val="24"/>
          <w:szCs w:val="24"/>
        </w:rPr>
        <w:br/>
        <w:t>     -  Phân tích vấn đề, làm rõ những mối liên hệ giữa cái đã biết và cái phải tìm</w:t>
      </w:r>
      <w:r w:rsidRPr="00341673">
        <w:rPr>
          <w:rFonts w:ascii="Arial" w:eastAsia="Times New Roman" w:hAnsi="Arial" w:cs="Arial"/>
          <w:color w:val="000080"/>
          <w:sz w:val="24"/>
          <w:szCs w:val="24"/>
        </w:rPr>
        <w:br/>
        <w:t>     -  Đề xuất và thực hiện hướng giải quyết, có thể điều chỉnh, thậm chí bác bỏ và chuyển hướng khi cần thiết. Trong khâu này thường hay sử dụng những qui tắc tìm đoán và chiến lược nhận thức như sau: Qui lạ về quen; Đặc biệt hóa và chuyển qua những trường hợp giới hạn; Xem tương tự; Khái quát hóa; Xét những mối liên hệ và phụ thuộc; Suy ngược (tiến ngược, lùi ngược) và suy xuôi (khâu này có thể được làm nhiều lần cho đến khi tìm ra hướng đi đúng)</w:t>
      </w:r>
      <w:r w:rsidRPr="00341673">
        <w:rPr>
          <w:rFonts w:ascii="Arial" w:eastAsia="Times New Roman" w:hAnsi="Arial" w:cs="Arial"/>
          <w:color w:val="000080"/>
          <w:sz w:val="24"/>
          <w:szCs w:val="24"/>
        </w:rPr>
        <w:br/>
        <w:t>     -  Trình bày cách giải quyết vấn đề</w:t>
      </w:r>
      <w:r w:rsidRPr="00341673">
        <w:rPr>
          <w:rFonts w:ascii="Arial" w:eastAsia="Times New Roman" w:hAnsi="Arial" w:cs="Arial"/>
          <w:color w:val="000080"/>
          <w:sz w:val="24"/>
          <w:szCs w:val="24"/>
        </w:rPr>
        <w:br/>
      </w:r>
      <w:r w:rsidRPr="00341673">
        <w:rPr>
          <w:rFonts w:ascii="Arial" w:eastAsia="Times New Roman" w:hAnsi="Arial" w:cs="Arial"/>
          <w:color w:val="000080"/>
          <w:sz w:val="24"/>
          <w:szCs w:val="24"/>
          <w:u w:val="single"/>
        </w:rPr>
        <w:t>Bước 3</w:t>
      </w:r>
      <w:r w:rsidRPr="00341673">
        <w:rPr>
          <w:rFonts w:ascii="Arial" w:eastAsia="Times New Roman" w:hAnsi="Arial" w:cs="Arial"/>
          <w:color w:val="000080"/>
          <w:sz w:val="24"/>
          <w:szCs w:val="24"/>
        </w:rPr>
        <w:t>: Kiểm tra và nghiên cứu lời giải</w:t>
      </w:r>
      <w:r w:rsidRPr="00341673">
        <w:rPr>
          <w:rFonts w:ascii="Arial" w:eastAsia="Times New Roman" w:hAnsi="Arial" w:cs="Arial"/>
          <w:color w:val="000080"/>
          <w:sz w:val="24"/>
          <w:szCs w:val="24"/>
        </w:rPr>
        <w:br/>
        <w:t>     -  Kiểm tra sự đúng đắn và phù hợp thực tế của lời giải</w:t>
      </w:r>
      <w:r w:rsidRPr="00341673">
        <w:rPr>
          <w:rFonts w:ascii="Arial" w:eastAsia="Times New Roman" w:hAnsi="Arial" w:cs="Arial"/>
          <w:color w:val="000080"/>
          <w:sz w:val="24"/>
          <w:szCs w:val="24"/>
        </w:rPr>
        <w:br/>
        <w:t>     -  Kiểm tra tính hợp lý hoặc tối ưu của lời giải</w:t>
      </w:r>
      <w:r w:rsidRPr="00341673">
        <w:rPr>
          <w:rFonts w:ascii="Arial" w:eastAsia="Times New Roman" w:hAnsi="Arial" w:cs="Arial"/>
          <w:color w:val="000080"/>
          <w:sz w:val="24"/>
          <w:szCs w:val="24"/>
        </w:rPr>
        <w:br/>
        <w:t>     -  Tìm hiểu những khả năng ứng dụng kết quả</w:t>
      </w:r>
      <w:r w:rsidRPr="00341673">
        <w:rPr>
          <w:rFonts w:ascii="Arial" w:eastAsia="Times New Roman" w:hAnsi="Arial" w:cs="Arial"/>
          <w:color w:val="000080"/>
          <w:sz w:val="24"/>
          <w:szCs w:val="24"/>
        </w:rPr>
        <w:br/>
        <w:t>     -  Đề xuất những vấn đề mới có liên quan nhờ xét tương tự, khái quát hóa, lật ngược vấn đề và giải quyết nếu có thể.</w:t>
      </w:r>
    </w:p>
    <w:p w:rsidR="0076151C" w:rsidRPr="00341673" w:rsidRDefault="0076151C" w:rsidP="004E2E84">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color w:val="000000"/>
          <w:sz w:val="24"/>
          <w:szCs w:val="24"/>
        </w:rPr>
        <w:br/>
      </w:r>
      <w:r w:rsidRPr="00341673">
        <w:rPr>
          <w:rFonts w:ascii="Arial" w:eastAsia="Times New Roman" w:hAnsi="Arial" w:cs="Arial"/>
          <w:b/>
          <w:bCs/>
          <w:color w:val="000080"/>
          <w:sz w:val="24"/>
          <w:szCs w:val="24"/>
        </w:rPr>
        <w:t xml:space="preserve">* Thực hiện dạy học giải quyết vấn đề </w:t>
      </w:r>
      <w:proofErr w:type="gramStart"/>
      <w:r w:rsidRPr="00341673">
        <w:rPr>
          <w:rFonts w:ascii="Arial" w:eastAsia="Times New Roman" w:hAnsi="Arial" w:cs="Arial"/>
          <w:b/>
          <w:bCs/>
          <w:color w:val="000080"/>
          <w:sz w:val="24"/>
          <w:szCs w:val="24"/>
        </w:rPr>
        <w:t>theo</w:t>
      </w:r>
      <w:proofErr w:type="gramEnd"/>
      <w:r w:rsidRPr="00341673">
        <w:rPr>
          <w:rFonts w:ascii="Arial" w:eastAsia="Times New Roman" w:hAnsi="Arial" w:cs="Arial"/>
          <w:b/>
          <w:bCs/>
          <w:color w:val="000080"/>
          <w:sz w:val="24"/>
          <w:szCs w:val="24"/>
        </w:rPr>
        <w:t xml:space="preserve"> 4 bước</w:t>
      </w:r>
    </w:p>
    <w:p w:rsidR="0076151C" w:rsidRPr="00341673" w:rsidRDefault="0076151C" w:rsidP="0076151C">
      <w:pPr>
        <w:shd w:val="clear" w:color="auto" w:fill="FFFFFF"/>
        <w:spacing w:after="0" w:line="300" w:lineRule="atLeast"/>
        <w:jc w:val="center"/>
        <w:rPr>
          <w:rFonts w:ascii="Arial" w:eastAsia="Times New Roman" w:hAnsi="Arial" w:cs="Arial"/>
          <w:color w:val="000000"/>
          <w:sz w:val="24"/>
          <w:szCs w:val="24"/>
        </w:rPr>
      </w:pPr>
      <w:r w:rsidRPr="00341673">
        <w:rPr>
          <w:rFonts w:ascii="Arial" w:eastAsia="Times New Roman" w:hAnsi="Arial" w:cs="Arial"/>
          <w:color w:val="000000"/>
          <w:sz w:val="24"/>
          <w:szCs w:val="24"/>
        </w:rPr>
        <w:t> </w:t>
      </w:r>
      <w:r w:rsidRPr="00341673">
        <w:rPr>
          <w:rFonts w:ascii="Arial" w:eastAsia="Times New Roman" w:hAnsi="Arial" w:cs="Arial"/>
          <w:noProof/>
          <w:color w:val="000000"/>
          <w:sz w:val="24"/>
          <w:szCs w:val="24"/>
        </w:rPr>
        <w:drawing>
          <wp:inline distT="0" distB="0" distL="0" distR="0">
            <wp:extent cx="5295355" cy="1343025"/>
            <wp:effectExtent l="0" t="0" r="635" b="0"/>
            <wp:docPr id="4" name="Picture 4" descr="http://cvct3.edu.vn/uploadcongtyxaydung/images/thep-trong-nuoc/4bu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vct3.edu.vn/uploadcongtyxaydung/images/thep-trong-nuoc/4buo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6405" cy="1353436"/>
                    </a:xfrm>
                    <a:prstGeom prst="rect">
                      <a:avLst/>
                    </a:prstGeom>
                    <a:noFill/>
                    <a:ln>
                      <a:noFill/>
                    </a:ln>
                  </pic:spPr>
                </pic:pic>
              </a:graphicData>
            </a:graphic>
          </wp:inline>
        </w:drawing>
      </w:r>
    </w:p>
    <w:p w:rsidR="0076151C" w:rsidRPr="00341673" w:rsidRDefault="0076151C" w:rsidP="0076151C">
      <w:pPr>
        <w:shd w:val="clear" w:color="auto" w:fill="FFFFFF"/>
        <w:spacing w:after="0" w:line="300" w:lineRule="atLeast"/>
        <w:jc w:val="center"/>
        <w:rPr>
          <w:rFonts w:ascii="Arial" w:eastAsia="Times New Roman" w:hAnsi="Arial" w:cs="Arial"/>
          <w:color w:val="000000"/>
          <w:sz w:val="24"/>
          <w:szCs w:val="24"/>
        </w:rPr>
      </w:pPr>
      <w:r w:rsidRPr="00341673">
        <w:rPr>
          <w:rFonts w:ascii="Arial" w:eastAsia="Times New Roman" w:hAnsi="Arial" w:cs="Arial"/>
          <w:color w:val="000080"/>
          <w:sz w:val="24"/>
          <w:szCs w:val="24"/>
        </w:rPr>
        <w:t> </w:t>
      </w:r>
      <w:r w:rsidRPr="00341673">
        <w:rPr>
          <w:rFonts w:ascii="Arial" w:eastAsia="Times New Roman" w:hAnsi="Arial" w:cs="Arial"/>
          <w:i/>
          <w:iCs/>
          <w:color w:val="000080"/>
          <w:sz w:val="24"/>
          <w:szCs w:val="24"/>
        </w:rPr>
        <w:t>Hình 1.6</w:t>
      </w:r>
      <w:r w:rsidRPr="00341673">
        <w:rPr>
          <w:rFonts w:ascii="Arial" w:eastAsia="Times New Roman" w:hAnsi="Arial" w:cs="Arial"/>
          <w:color w:val="000080"/>
          <w:sz w:val="24"/>
          <w:szCs w:val="24"/>
        </w:rPr>
        <w:t xml:space="preserve">: Cấu trúc dạy học giải quyết vấn đề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4 bước</w:t>
      </w:r>
    </w:p>
    <w:p w:rsidR="001F489C" w:rsidRDefault="0076151C" w:rsidP="0076151C">
      <w:pPr>
        <w:shd w:val="clear" w:color="auto" w:fill="FFFFFF"/>
        <w:spacing w:after="0" w:line="300" w:lineRule="atLeast"/>
        <w:rPr>
          <w:rFonts w:ascii="Arial" w:eastAsia="Times New Roman" w:hAnsi="Arial" w:cs="Arial"/>
          <w:b/>
          <w:bCs/>
          <w:color w:val="000080"/>
          <w:sz w:val="24"/>
          <w:szCs w:val="24"/>
        </w:rPr>
      </w:pPr>
      <w:r w:rsidRPr="00341673">
        <w:rPr>
          <w:rFonts w:ascii="Arial" w:eastAsia="Times New Roman" w:hAnsi="Arial" w:cs="Arial"/>
          <w:color w:val="000000"/>
          <w:sz w:val="24"/>
          <w:szCs w:val="24"/>
        </w:rPr>
        <w:br/>
      </w:r>
      <w:r w:rsidRPr="00341673">
        <w:rPr>
          <w:rFonts w:ascii="Arial" w:eastAsia="Times New Roman" w:hAnsi="Arial" w:cs="Arial"/>
          <w:color w:val="000080"/>
          <w:sz w:val="24"/>
          <w:szCs w:val="24"/>
          <w:u w:val="single"/>
        </w:rPr>
        <w:t>Bước 1</w:t>
      </w:r>
      <w:proofErr w:type="gramStart"/>
      <w:r w:rsidRPr="00341673">
        <w:rPr>
          <w:rFonts w:ascii="Arial" w:eastAsia="Times New Roman" w:hAnsi="Arial" w:cs="Arial"/>
          <w:b/>
          <w:bCs/>
          <w:color w:val="000080"/>
          <w:sz w:val="24"/>
          <w:szCs w:val="24"/>
        </w:rPr>
        <w:t>:</w:t>
      </w:r>
      <w:r w:rsidRPr="00341673">
        <w:rPr>
          <w:rFonts w:ascii="Arial" w:eastAsia="Times New Roman" w:hAnsi="Arial" w:cs="Arial"/>
          <w:i/>
          <w:iCs/>
          <w:color w:val="000080"/>
          <w:sz w:val="24"/>
          <w:szCs w:val="24"/>
        </w:rPr>
        <w:t>Đưa</w:t>
      </w:r>
      <w:proofErr w:type="gramEnd"/>
      <w:r w:rsidRPr="00341673">
        <w:rPr>
          <w:rFonts w:ascii="Arial" w:eastAsia="Times New Roman" w:hAnsi="Arial" w:cs="Arial"/>
          <w:i/>
          <w:iCs/>
          <w:color w:val="000080"/>
          <w:sz w:val="24"/>
          <w:szCs w:val="24"/>
        </w:rPr>
        <w:t xml:space="preserve"> ra vấn đề: </w:t>
      </w:r>
      <w:r w:rsidRPr="00341673">
        <w:rPr>
          <w:rFonts w:ascii="Arial" w:eastAsia="Times New Roman" w:hAnsi="Arial" w:cs="Arial"/>
          <w:color w:val="000080"/>
          <w:sz w:val="24"/>
          <w:szCs w:val="24"/>
        </w:rPr>
        <w:t>Đưa ra các nhiệm vụ, tình huống và mục đích của hoạt động</w:t>
      </w:r>
      <w:r w:rsidRPr="00341673">
        <w:rPr>
          <w:rFonts w:ascii="Arial" w:eastAsia="Times New Roman" w:hAnsi="Arial" w:cs="Arial"/>
          <w:color w:val="000080"/>
          <w:sz w:val="24"/>
          <w:szCs w:val="24"/>
        </w:rPr>
        <w:br/>
      </w:r>
      <w:r w:rsidRPr="00341673">
        <w:rPr>
          <w:rFonts w:ascii="Arial" w:eastAsia="Times New Roman" w:hAnsi="Arial" w:cs="Arial"/>
          <w:color w:val="000080"/>
          <w:sz w:val="24"/>
          <w:szCs w:val="24"/>
          <w:u w:val="single"/>
        </w:rPr>
        <w:t>Bước 2</w:t>
      </w:r>
      <w:r w:rsidRPr="00341673">
        <w:rPr>
          <w:rFonts w:ascii="Arial" w:eastAsia="Times New Roman" w:hAnsi="Arial" w:cs="Arial"/>
          <w:b/>
          <w:bCs/>
          <w:color w:val="000080"/>
          <w:sz w:val="24"/>
          <w:szCs w:val="24"/>
        </w:rPr>
        <w:t>:</w:t>
      </w:r>
      <w:r w:rsidRPr="00341673">
        <w:rPr>
          <w:rFonts w:ascii="Arial" w:eastAsia="Times New Roman" w:hAnsi="Arial" w:cs="Arial"/>
          <w:i/>
          <w:iCs/>
          <w:color w:val="000080"/>
          <w:sz w:val="24"/>
          <w:szCs w:val="24"/>
        </w:rPr>
        <w:t>Nghiên cứu vấn đề: </w:t>
      </w:r>
      <w:r w:rsidRPr="00341673">
        <w:rPr>
          <w:rFonts w:ascii="Arial" w:eastAsia="Times New Roman" w:hAnsi="Arial" w:cs="Arial"/>
          <w:color w:val="000080"/>
          <w:sz w:val="24"/>
          <w:szCs w:val="24"/>
        </w:rPr>
        <w:t>Thu thập hiểu biết của học sinh, nghiên cứu tài liệu</w:t>
      </w:r>
      <w:r w:rsidRPr="00341673">
        <w:rPr>
          <w:rFonts w:ascii="Arial" w:eastAsia="Times New Roman" w:hAnsi="Arial" w:cs="Arial"/>
          <w:color w:val="000080"/>
          <w:sz w:val="24"/>
          <w:szCs w:val="24"/>
        </w:rPr>
        <w:br/>
      </w:r>
      <w:r w:rsidRPr="00341673">
        <w:rPr>
          <w:rFonts w:ascii="Arial" w:eastAsia="Times New Roman" w:hAnsi="Arial" w:cs="Arial"/>
          <w:color w:val="000080"/>
          <w:sz w:val="24"/>
          <w:szCs w:val="24"/>
          <w:u w:val="single"/>
        </w:rPr>
        <w:t>Bước 3</w:t>
      </w:r>
      <w:r w:rsidRPr="00341673">
        <w:rPr>
          <w:rFonts w:ascii="Arial" w:eastAsia="Times New Roman" w:hAnsi="Arial" w:cs="Arial"/>
          <w:color w:val="000080"/>
          <w:sz w:val="24"/>
          <w:szCs w:val="24"/>
        </w:rPr>
        <w:t>:</w:t>
      </w:r>
      <w:r w:rsidRPr="00341673">
        <w:rPr>
          <w:rFonts w:ascii="Arial" w:eastAsia="Times New Roman" w:hAnsi="Arial" w:cs="Arial"/>
          <w:i/>
          <w:iCs/>
          <w:color w:val="000080"/>
          <w:sz w:val="24"/>
          <w:szCs w:val="24"/>
        </w:rPr>
        <w:t>Giải quyết vấn đề: </w:t>
      </w:r>
      <w:r w:rsidRPr="00341673">
        <w:rPr>
          <w:rFonts w:ascii="Arial" w:eastAsia="Times New Roman" w:hAnsi="Arial" w:cs="Arial"/>
          <w:color w:val="000080"/>
          <w:sz w:val="24"/>
          <w:szCs w:val="24"/>
        </w:rPr>
        <w:t>Đưa ra lời giải, đánh giá chọn phương án tối ưu</w:t>
      </w:r>
      <w:r w:rsidRPr="00341673">
        <w:rPr>
          <w:rFonts w:ascii="Arial" w:eastAsia="Times New Roman" w:hAnsi="Arial" w:cs="Arial"/>
          <w:color w:val="000080"/>
          <w:sz w:val="24"/>
          <w:szCs w:val="24"/>
        </w:rPr>
        <w:br/>
      </w:r>
      <w:r w:rsidRPr="00341673">
        <w:rPr>
          <w:rFonts w:ascii="Arial" w:eastAsia="Times New Roman" w:hAnsi="Arial" w:cs="Arial"/>
          <w:color w:val="000080"/>
          <w:sz w:val="24"/>
          <w:szCs w:val="24"/>
          <w:u w:val="single"/>
        </w:rPr>
        <w:t>Bước 4</w:t>
      </w:r>
      <w:r w:rsidRPr="00341673">
        <w:rPr>
          <w:rFonts w:ascii="Arial" w:eastAsia="Times New Roman" w:hAnsi="Arial" w:cs="Arial"/>
          <w:b/>
          <w:bCs/>
          <w:color w:val="000080"/>
          <w:sz w:val="24"/>
          <w:szCs w:val="24"/>
        </w:rPr>
        <w:t>:</w:t>
      </w:r>
      <w:r w:rsidRPr="00341673">
        <w:rPr>
          <w:rFonts w:ascii="Arial" w:eastAsia="Times New Roman" w:hAnsi="Arial" w:cs="Arial"/>
          <w:i/>
          <w:iCs/>
          <w:color w:val="000080"/>
          <w:sz w:val="24"/>
          <w:szCs w:val="24"/>
        </w:rPr>
        <w:t>Vận dụng: </w:t>
      </w:r>
      <w:r w:rsidRPr="00341673">
        <w:rPr>
          <w:rFonts w:ascii="Arial" w:eastAsia="Times New Roman" w:hAnsi="Arial" w:cs="Arial"/>
          <w:color w:val="000080"/>
          <w:sz w:val="24"/>
          <w:szCs w:val="24"/>
        </w:rPr>
        <w:t>Vận dụng kết quả để giải quyết bài tình huống, vấn đề tương tự.</w:t>
      </w:r>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        (3) Quá trình dạy học theo quan điểm GQVĐ bao gồm nhiều hình thức tổ chức đa dạng</w:t>
      </w:r>
      <w:r w:rsidRPr="00341673">
        <w:rPr>
          <w:rFonts w:ascii="Arial" w:eastAsia="Times New Roman" w:hAnsi="Arial" w:cs="Arial"/>
          <w:color w:val="000080"/>
          <w:sz w:val="24"/>
          <w:szCs w:val="24"/>
        </w:rPr>
        <w:t>: Quá trình học tập có thể diễn ra với những cách tổ chức đa dạng lôi cuốn người học tham gia cùng tập thể, động não, tranh luận dưới sự dẫn dắt, gợi mở, cố vấn của giáo viên; ví dụ:</w:t>
      </w:r>
      <w:r w:rsidRPr="00341673">
        <w:rPr>
          <w:rFonts w:ascii="Arial" w:eastAsia="Times New Roman" w:hAnsi="Arial" w:cs="Arial"/>
          <w:color w:val="000080"/>
          <w:sz w:val="24"/>
          <w:szCs w:val="24"/>
        </w:rPr>
        <w:br/>
        <w:t>     </w:t>
      </w:r>
      <w:proofErr w:type="gramStart"/>
      <w:r w:rsidRPr="00341673">
        <w:rPr>
          <w:rFonts w:ascii="Arial" w:eastAsia="Times New Roman" w:hAnsi="Arial" w:cs="Arial"/>
          <w:color w:val="000080"/>
          <w:sz w:val="24"/>
          <w:szCs w:val="24"/>
        </w:rPr>
        <w:t>-  Làm</w:t>
      </w:r>
      <w:proofErr w:type="gramEnd"/>
      <w:r w:rsidRPr="00341673">
        <w:rPr>
          <w:rFonts w:ascii="Arial" w:eastAsia="Times New Roman" w:hAnsi="Arial" w:cs="Arial"/>
          <w:color w:val="000080"/>
          <w:sz w:val="24"/>
          <w:szCs w:val="24"/>
        </w:rPr>
        <w:t xml:space="preserve"> việc theo nhóm nhỏ (trao đổi ý kiến, khuyến khích tìm tòi…).</w:t>
      </w:r>
      <w:r w:rsidRPr="00341673">
        <w:rPr>
          <w:rFonts w:ascii="Arial" w:eastAsia="Times New Roman" w:hAnsi="Arial" w:cs="Arial"/>
          <w:color w:val="000080"/>
          <w:sz w:val="24"/>
          <w:szCs w:val="24"/>
        </w:rPr>
        <w:br/>
        <w:t xml:space="preserve">     -  Thực hiện những kỹ thuật hỗ trợ tranh luận (ngồi vòng tròn, chia nhóm nhỏ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những ý kiến cùng loại...).</w:t>
      </w:r>
      <w:r w:rsidRPr="00341673">
        <w:rPr>
          <w:rFonts w:ascii="Arial" w:eastAsia="Times New Roman" w:hAnsi="Arial" w:cs="Arial"/>
          <w:color w:val="000080"/>
          <w:sz w:val="24"/>
          <w:szCs w:val="24"/>
        </w:rPr>
        <w:br/>
        <w:t>     -  Tấn công não (brain storming), đây thường là bước thứ nhất trong sự tìm tòi giải quyết vấn đề (người học thường được yêu cầu suy nghĩ, đề ra những ý hoặc giải pháp ở mức độ tối đa có thể có của mình).</w:t>
      </w:r>
      <w:r w:rsidRPr="00341673">
        <w:rPr>
          <w:rFonts w:ascii="Arial" w:eastAsia="Times New Roman" w:hAnsi="Arial" w:cs="Arial"/>
          <w:color w:val="000080"/>
          <w:sz w:val="24"/>
          <w:szCs w:val="24"/>
        </w:rPr>
        <w:br/>
        <w:t>     -  Báo cáo và trình bày (thực hiện nhiều cách làm, từ cá nhân viết, trình bày ở nhóm nhỏ, báo cáo của nhóm trước cả lớp...).</w:t>
      </w:r>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(4) Có nhiều mức độ tích cực tham gia của học sinh khác nhau: </w:t>
      </w:r>
      <w:r w:rsidRPr="00341673">
        <w:rPr>
          <w:rFonts w:ascii="Arial" w:eastAsia="Times New Roman" w:hAnsi="Arial" w:cs="Arial"/>
          <w:color w:val="000080"/>
          <w:sz w:val="24"/>
          <w:szCs w:val="24"/>
        </w:rPr>
        <w:t>Tùy theo mức độ độc lập của học sinh trong quá trình giải quyết vấn đề Tùy theo mức độ độc lập của học sinh trong quá trình giải quyết vấn đề, người ta đề  cập đến các cấp độ khác nhau, cũng đồng thời là những hình thức khác nhau của dạy học giải quyết vấn đề như tự nghiên cứu giải quyết vấn đề, tìm tòi từng phần, trình bày giải quyết vấn đề của giáo viên.</w:t>
      </w:r>
      <w:r w:rsidRPr="00341673">
        <w:rPr>
          <w:rFonts w:ascii="Arial" w:eastAsia="Times New Roman" w:hAnsi="Arial" w:cs="Arial"/>
          <w:color w:val="000000"/>
          <w:sz w:val="24"/>
          <w:szCs w:val="24"/>
        </w:rPr>
        <w:br/>
      </w:r>
    </w:p>
    <w:p w:rsidR="0076151C" w:rsidRPr="00341673" w:rsidRDefault="0076151C" w:rsidP="0076151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b/>
          <w:bCs/>
          <w:color w:val="000080"/>
          <w:sz w:val="24"/>
          <w:szCs w:val="24"/>
        </w:rPr>
        <w:t>1.2.2. Dạy học định hướng hoạt động</w:t>
      </w:r>
    </w:p>
    <w:p w:rsidR="0076151C" w:rsidRPr="00341673" w:rsidRDefault="0076151C" w:rsidP="0076151C">
      <w:pPr>
        <w:shd w:val="clear" w:color="auto" w:fill="FFFFFF"/>
        <w:spacing w:after="0" w:line="300" w:lineRule="atLeast"/>
        <w:jc w:val="center"/>
        <w:rPr>
          <w:rFonts w:ascii="Arial" w:eastAsia="Times New Roman" w:hAnsi="Arial" w:cs="Arial"/>
          <w:color w:val="000000"/>
          <w:sz w:val="24"/>
          <w:szCs w:val="24"/>
        </w:rPr>
      </w:pPr>
      <w:r w:rsidRPr="00341673">
        <w:rPr>
          <w:rFonts w:ascii="Arial" w:eastAsia="Times New Roman" w:hAnsi="Arial" w:cs="Arial"/>
          <w:noProof/>
          <w:color w:val="000000"/>
          <w:sz w:val="24"/>
          <w:szCs w:val="24"/>
        </w:rPr>
        <w:drawing>
          <wp:inline distT="0" distB="0" distL="0" distR="0">
            <wp:extent cx="5121236" cy="2286000"/>
            <wp:effectExtent l="0" t="0" r="3810" b="0"/>
            <wp:docPr id="3" name="Picture 3" descr="http://cvct3.edu.vn/uploadcongtyxaydung/images/thep-trong-nuoc/cautruc_v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vct3.edu.vn/uploadcongtyxaydung/images/thep-trong-nuoc/cautruc_vim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4575" cy="2296418"/>
                    </a:xfrm>
                    <a:prstGeom prst="rect">
                      <a:avLst/>
                    </a:prstGeom>
                    <a:noFill/>
                    <a:ln>
                      <a:noFill/>
                    </a:ln>
                  </pic:spPr>
                </pic:pic>
              </a:graphicData>
            </a:graphic>
          </wp:inline>
        </w:drawing>
      </w:r>
    </w:p>
    <w:p w:rsidR="0076151C" w:rsidRPr="00341673" w:rsidRDefault="0076151C" w:rsidP="0076151C">
      <w:pPr>
        <w:shd w:val="clear" w:color="auto" w:fill="FFFFFF"/>
        <w:spacing w:after="0" w:line="300" w:lineRule="atLeast"/>
        <w:jc w:val="center"/>
        <w:rPr>
          <w:rFonts w:ascii="Arial" w:eastAsia="Times New Roman" w:hAnsi="Arial" w:cs="Arial"/>
          <w:color w:val="000000"/>
          <w:sz w:val="24"/>
          <w:szCs w:val="24"/>
        </w:rPr>
      </w:pPr>
      <w:r w:rsidRPr="00341673">
        <w:rPr>
          <w:rFonts w:ascii="Arial" w:eastAsia="Times New Roman" w:hAnsi="Arial" w:cs="Arial"/>
          <w:i/>
          <w:iCs/>
          <w:color w:val="000080"/>
          <w:sz w:val="24"/>
          <w:szCs w:val="24"/>
        </w:rPr>
        <w:t>Hình 1.7</w:t>
      </w:r>
      <w:proofErr w:type="gramStart"/>
      <w:r w:rsidRPr="00341673">
        <w:rPr>
          <w:rFonts w:ascii="Arial" w:eastAsia="Times New Roman" w:hAnsi="Arial" w:cs="Arial"/>
          <w:i/>
          <w:iCs/>
          <w:color w:val="000080"/>
          <w:sz w:val="24"/>
          <w:szCs w:val="24"/>
        </w:rPr>
        <w:t>:</w:t>
      </w:r>
      <w:r w:rsidRPr="00341673">
        <w:rPr>
          <w:rFonts w:ascii="Arial" w:eastAsia="Times New Roman" w:hAnsi="Arial" w:cs="Arial"/>
          <w:color w:val="000080"/>
          <w:sz w:val="24"/>
          <w:szCs w:val="24"/>
        </w:rPr>
        <w:t>Cấu</w:t>
      </w:r>
      <w:proofErr w:type="gramEnd"/>
      <w:r w:rsidRPr="00341673">
        <w:rPr>
          <w:rFonts w:ascii="Arial" w:eastAsia="Times New Roman" w:hAnsi="Arial" w:cs="Arial"/>
          <w:color w:val="000080"/>
          <w:sz w:val="24"/>
          <w:szCs w:val="24"/>
        </w:rPr>
        <w:t xml:space="preserve"> trúc vĩ mô của hoạt động</w:t>
      </w:r>
      <w:r w:rsidRPr="00341673">
        <w:rPr>
          <w:rFonts w:ascii="Arial" w:eastAsia="Times New Roman" w:hAnsi="Arial" w:cs="Arial"/>
          <w:color w:val="000000"/>
          <w:sz w:val="24"/>
          <w:szCs w:val="24"/>
        </w:rPr>
        <w:br/>
        <w:t> </w:t>
      </w:r>
    </w:p>
    <w:p w:rsidR="0076151C" w:rsidRPr="00341673" w:rsidRDefault="0076151C" w:rsidP="001F489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color w:val="000080"/>
          <w:sz w:val="24"/>
          <w:szCs w:val="24"/>
        </w:rPr>
        <w:t>        Quan điểm đổi mới chất lượng dạy học trong dạy nghề là trang bị cho học sinh các năng lực thực hiện nhiều hơn những tri thức có tính tái hiện lại. Để thực hiện được định hướng đổi mới này phải cần đến các phương thức đào tạo có tính hoạt động và có tính giải quyết vấn đề. Người học cần được trang bị một lượng tri thức cơ bản đồng thời liên kết và định hướng tới các năng lực. Một vấn đề đặt ra ở đây là phương pháp dạy và học nào là mang lại hiệu quả hình thành được ở học sinh các năng lực. Đã từ lâu người ta nghiên cứu tiếp cận lý thuyết hoạt động để thiết kế tổ chức dạy học hướng đến các năng lực trên. Bản chất của dạy học định hướng hoạt động là hướng học sinh vào hoạt động giải quyết các vấn đề kỹ thuật hoặc các nhiệm vụ tình huống nghề nghiệp, nhằm chuẩn bị cho học sinh tham gia vào giải quyết các nhiệm vụ nghề nghiệp.</w:t>
      </w:r>
      <w:r w:rsidRPr="00341673">
        <w:rPr>
          <w:rFonts w:ascii="Arial" w:eastAsia="Times New Roman" w:hAnsi="Arial" w:cs="Arial"/>
          <w:color w:val="000080"/>
          <w:sz w:val="24"/>
          <w:szCs w:val="24"/>
        </w:rPr>
        <w:br/>
        <w:t>     -    Một hoạt động bao gồm nhiều hành động và bao giờ cũng nhằm vào đối tượng để chiếm lĩnh nó, chính đối tượng đó trở thành động cơ hoạt động của chủ thể.</w:t>
      </w:r>
      <w:r w:rsidRPr="00341673">
        <w:rPr>
          <w:rFonts w:ascii="Arial" w:eastAsia="Times New Roman" w:hAnsi="Arial" w:cs="Arial"/>
          <w:color w:val="000080"/>
          <w:sz w:val="24"/>
          <w:szCs w:val="24"/>
        </w:rPr>
        <w:br/>
        <w:t>    </w:t>
      </w:r>
      <w:r w:rsidRPr="00341673">
        <w:rPr>
          <w:rFonts w:ascii="Arial" w:eastAsia="Times New Roman" w:hAnsi="Arial" w:cs="Arial"/>
          <w:color w:val="000000"/>
          <w:sz w:val="24"/>
          <w:szCs w:val="24"/>
        </w:rPr>
        <w:t> </w:t>
      </w:r>
      <w:r w:rsidRPr="00341673">
        <w:rPr>
          <w:rFonts w:ascii="Arial" w:eastAsia="Times New Roman" w:hAnsi="Arial" w:cs="Arial"/>
          <w:color w:val="000080"/>
          <w:sz w:val="24"/>
          <w:szCs w:val="24"/>
        </w:rPr>
        <w:t>-    Hành động được thực hiện bằng hàng loạt các thao tác để giải quyết những nhiệm vụ nhất định, nhằm đạt mục đích của hành động.</w:t>
      </w:r>
    </w:p>
    <w:p w:rsidR="0076151C" w:rsidRPr="00341673" w:rsidRDefault="0076151C" w:rsidP="001F489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color w:val="000080"/>
          <w:sz w:val="24"/>
          <w:szCs w:val="24"/>
        </w:rPr>
        <w:t>     -   Thao tác gắn liền với việc sử dụng các công cụ, phương tiện trong những điều kiện cụ thể.  </w:t>
      </w:r>
      <w:r w:rsidRPr="00341673">
        <w:rPr>
          <w:rFonts w:ascii="Arial" w:eastAsia="Times New Roman" w:hAnsi="Arial" w:cs="Arial"/>
          <w:color w:val="000080"/>
          <w:sz w:val="24"/>
          <w:szCs w:val="24"/>
        </w:rPr>
        <w:br/>
        <w:t>Trong bất kỳ hành động có ý thức nào, các yếu tố tâm lý đều giữ những chức năng:</w:t>
      </w:r>
      <w:r w:rsidRPr="00341673">
        <w:rPr>
          <w:rFonts w:ascii="Arial" w:eastAsia="Times New Roman" w:hAnsi="Arial" w:cs="Arial"/>
          <w:color w:val="000080"/>
          <w:sz w:val="24"/>
          <w:szCs w:val="24"/>
        </w:rPr>
        <w:br/>
        <w:t>     -    </w:t>
      </w:r>
      <w:r w:rsidRPr="00341673">
        <w:rPr>
          <w:rFonts w:ascii="Arial" w:eastAsia="Times New Roman" w:hAnsi="Arial" w:cs="Arial"/>
          <w:i/>
          <w:iCs/>
          <w:color w:val="000080"/>
          <w:sz w:val="24"/>
          <w:szCs w:val="24"/>
        </w:rPr>
        <w:t>Định hướng</w:t>
      </w:r>
      <w:r w:rsidR="001F489C">
        <w:rPr>
          <w:rFonts w:ascii="Arial" w:eastAsia="Times New Roman" w:hAnsi="Arial" w:cs="Arial"/>
          <w:i/>
          <w:iCs/>
          <w:color w:val="000080"/>
          <w:sz w:val="24"/>
          <w:szCs w:val="24"/>
        </w:rPr>
        <w:t xml:space="preserve"> </w:t>
      </w:r>
      <w:r w:rsidRPr="00341673">
        <w:rPr>
          <w:rFonts w:ascii="Arial" w:eastAsia="Times New Roman" w:hAnsi="Arial" w:cs="Arial"/>
          <w:color w:val="000080"/>
          <w:sz w:val="24"/>
          <w:szCs w:val="24"/>
        </w:rPr>
        <w:t>hành động</w:t>
      </w:r>
    </w:p>
    <w:p w:rsidR="0076151C" w:rsidRPr="00341673" w:rsidRDefault="0076151C" w:rsidP="001F489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color w:val="000080"/>
          <w:sz w:val="24"/>
          <w:szCs w:val="24"/>
        </w:rPr>
        <w:t>     -    </w:t>
      </w:r>
      <w:r w:rsidRPr="00341673">
        <w:rPr>
          <w:rFonts w:ascii="Arial" w:eastAsia="Times New Roman" w:hAnsi="Arial" w:cs="Arial"/>
          <w:i/>
          <w:iCs/>
          <w:color w:val="000080"/>
          <w:sz w:val="24"/>
          <w:szCs w:val="24"/>
        </w:rPr>
        <w:t>Thúc đẩy</w:t>
      </w:r>
      <w:r w:rsidR="001F489C">
        <w:rPr>
          <w:rFonts w:ascii="Arial" w:eastAsia="Times New Roman" w:hAnsi="Arial" w:cs="Arial"/>
          <w:i/>
          <w:iCs/>
          <w:color w:val="000080"/>
          <w:sz w:val="24"/>
          <w:szCs w:val="24"/>
        </w:rPr>
        <w:t xml:space="preserve"> </w:t>
      </w:r>
      <w:r w:rsidRPr="00341673">
        <w:rPr>
          <w:rFonts w:ascii="Arial" w:eastAsia="Times New Roman" w:hAnsi="Arial" w:cs="Arial"/>
          <w:color w:val="000080"/>
          <w:sz w:val="24"/>
          <w:szCs w:val="24"/>
        </w:rPr>
        <w:t>hành động</w:t>
      </w:r>
      <w:r w:rsidRPr="00341673">
        <w:rPr>
          <w:rFonts w:ascii="Arial" w:eastAsia="Times New Roman" w:hAnsi="Arial" w:cs="Arial"/>
          <w:color w:val="000080"/>
          <w:sz w:val="24"/>
          <w:szCs w:val="24"/>
        </w:rPr>
        <w:br/>
        <w:t>     -    </w:t>
      </w:r>
      <w:r w:rsidRPr="00341673">
        <w:rPr>
          <w:rFonts w:ascii="Arial" w:eastAsia="Times New Roman" w:hAnsi="Arial" w:cs="Arial"/>
          <w:i/>
          <w:iCs/>
          <w:color w:val="000080"/>
          <w:sz w:val="24"/>
          <w:szCs w:val="24"/>
        </w:rPr>
        <w:t>Điều khiển</w:t>
      </w:r>
      <w:r w:rsidR="001F489C">
        <w:rPr>
          <w:rFonts w:ascii="Arial" w:eastAsia="Times New Roman" w:hAnsi="Arial" w:cs="Arial"/>
          <w:i/>
          <w:iCs/>
          <w:color w:val="000080"/>
          <w:sz w:val="24"/>
          <w:szCs w:val="24"/>
        </w:rPr>
        <w:t xml:space="preserve"> </w:t>
      </w:r>
      <w:r w:rsidRPr="00341673">
        <w:rPr>
          <w:rFonts w:ascii="Arial" w:eastAsia="Times New Roman" w:hAnsi="Arial" w:cs="Arial"/>
          <w:color w:val="000080"/>
          <w:sz w:val="24"/>
          <w:szCs w:val="24"/>
        </w:rPr>
        <w:t>thực hiện hành động</w:t>
      </w:r>
      <w:r w:rsidRPr="00341673">
        <w:rPr>
          <w:rFonts w:ascii="Arial" w:eastAsia="Times New Roman" w:hAnsi="Arial" w:cs="Arial"/>
          <w:color w:val="000080"/>
          <w:sz w:val="24"/>
          <w:szCs w:val="24"/>
        </w:rPr>
        <w:br/>
        <w:t>     -    </w:t>
      </w:r>
      <w:r w:rsidRPr="00341673">
        <w:rPr>
          <w:rFonts w:ascii="Arial" w:eastAsia="Times New Roman" w:hAnsi="Arial" w:cs="Arial"/>
          <w:i/>
          <w:iCs/>
          <w:color w:val="000080"/>
          <w:sz w:val="24"/>
          <w:szCs w:val="24"/>
        </w:rPr>
        <w:t>Kiểm tra, điều chỉnh</w:t>
      </w:r>
      <w:r w:rsidR="001F489C">
        <w:rPr>
          <w:rFonts w:ascii="Arial" w:eastAsia="Times New Roman" w:hAnsi="Arial" w:cs="Arial"/>
          <w:i/>
          <w:iCs/>
          <w:color w:val="000080"/>
          <w:sz w:val="24"/>
          <w:szCs w:val="24"/>
        </w:rPr>
        <w:t xml:space="preserve"> </w:t>
      </w:r>
      <w:r w:rsidRPr="00341673">
        <w:rPr>
          <w:rFonts w:ascii="Arial" w:eastAsia="Times New Roman" w:hAnsi="Arial" w:cs="Arial"/>
          <w:color w:val="000080"/>
          <w:sz w:val="24"/>
          <w:szCs w:val="24"/>
        </w:rPr>
        <w:t>hành động</w:t>
      </w:r>
      <w:r w:rsidRPr="00341673">
        <w:rPr>
          <w:rFonts w:ascii="Arial" w:eastAsia="Times New Roman" w:hAnsi="Arial" w:cs="Arial"/>
          <w:color w:val="000000"/>
          <w:sz w:val="24"/>
          <w:szCs w:val="24"/>
        </w:rPr>
        <w:br/>
        <w:t>          </w:t>
      </w:r>
      <w:r w:rsidRPr="00341673">
        <w:rPr>
          <w:rFonts w:ascii="Arial" w:eastAsia="Times New Roman" w:hAnsi="Arial" w:cs="Arial"/>
          <w:color w:val="000080"/>
          <w:sz w:val="24"/>
          <w:szCs w:val="24"/>
        </w:rPr>
        <w:t>Vận dụng lý thuyết hoạt động vào hoạt động dạy học tức là phải coi </w:t>
      </w:r>
      <w:r w:rsidRPr="00341673">
        <w:rPr>
          <w:rFonts w:ascii="Arial" w:eastAsia="Times New Roman" w:hAnsi="Arial" w:cs="Arial"/>
          <w:i/>
          <w:iCs/>
          <w:color w:val="000080"/>
          <w:sz w:val="24"/>
          <w:szCs w:val="24"/>
        </w:rPr>
        <w:t>học sinh là chủ thể</w:t>
      </w:r>
      <w:r w:rsidRPr="00341673">
        <w:rPr>
          <w:rFonts w:ascii="Arial" w:eastAsia="Times New Roman" w:hAnsi="Arial" w:cs="Arial"/>
          <w:color w:val="000080"/>
          <w:sz w:val="24"/>
          <w:szCs w:val="24"/>
        </w:rPr>
        <w:t> của mọi hoạt động học tập (học lý thuyết, học thực hành, thực tập sản xuất, học các hoạt động văn hóa, xã hội...), </w:t>
      </w:r>
      <w:r w:rsidRPr="00341673">
        <w:rPr>
          <w:rFonts w:ascii="Arial" w:eastAsia="Times New Roman" w:hAnsi="Arial" w:cs="Arial"/>
          <w:i/>
          <w:iCs/>
          <w:color w:val="000080"/>
          <w:sz w:val="24"/>
          <w:szCs w:val="24"/>
        </w:rPr>
        <w:t>giáo viên cần phải xây dựng nên nội dung hoạt động</w:t>
      </w:r>
      <w:r w:rsidRPr="00341673">
        <w:rPr>
          <w:rFonts w:ascii="Arial" w:eastAsia="Times New Roman" w:hAnsi="Arial" w:cs="Arial"/>
          <w:color w:val="000080"/>
          <w:sz w:val="24"/>
          <w:szCs w:val="24"/>
        </w:rPr>
        <w:t> đáp ứng yêu cầu của mục tiêu đào tạo thể hiện thành hệ thống những nhiệm vụ cụ thể và tổ chức hoạt động của học sinh thực sự có kết quả.</w:t>
      </w:r>
      <w:r w:rsidRPr="00341673">
        <w:rPr>
          <w:rFonts w:ascii="Arial" w:eastAsia="Times New Roman" w:hAnsi="Arial" w:cs="Arial"/>
          <w:color w:val="000080"/>
          <w:sz w:val="24"/>
          <w:szCs w:val="24"/>
        </w:rPr>
        <w:br/>
        <w:t>Trọng tâm kiểu dạy học định hướng hoạt động là tổ chức quá trình dạy học mà trong đó học sinh hoạt động để tạo ra một sản phẩm. Thông qua đó phát triển được các năng lực hoạt động nghề nghiệp. Các bản chất cụ thể như sau:</w:t>
      </w:r>
      <w:r w:rsidRPr="00341673">
        <w:rPr>
          <w:rFonts w:ascii="Arial" w:eastAsia="Times New Roman" w:hAnsi="Arial" w:cs="Arial"/>
          <w:color w:val="000080"/>
          <w:sz w:val="24"/>
          <w:szCs w:val="24"/>
        </w:rPr>
        <w:br/>
        <w:t xml:space="preserve">     -    Dạy học định hướng hoạt động là tổ chức học sinh hoạt động mang tính trọn vẹn, mà trong đó học sinh độc lập thiết kế kế hoạch qui trình hoạt động, thực hiện hoạt động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kế hoạch và kiểm tra đánh giá kết quả hoạt động.</w:t>
      </w:r>
      <w:r w:rsidRPr="00341673">
        <w:rPr>
          <w:rFonts w:ascii="Arial" w:eastAsia="Times New Roman" w:hAnsi="Arial" w:cs="Arial"/>
          <w:color w:val="000080"/>
          <w:sz w:val="24"/>
          <w:szCs w:val="24"/>
        </w:rPr>
        <w:br/>
        <w:t xml:space="preserve">     -    Tổ chức quá trình dạy học, mà trong đó học sinh học thông qua hoạt động độc lập ít nhất là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qui trình cách thức của họ.</w:t>
      </w:r>
      <w:r w:rsidRPr="00341673">
        <w:rPr>
          <w:rFonts w:ascii="Arial" w:eastAsia="Times New Roman" w:hAnsi="Arial" w:cs="Arial"/>
          <w:color w:val="000080"/>
          <w:sz w:val="24"/>
          <w:szCs w:val="24"/>
        </w:rPr>
        <w:br/>
        <w:t>     -    Học qua các hoạt động cụ thể mà kết quả của hoạt động đó không nhất thiết tuyệt đối mà có tính chất là mở (các kết quả hoạt động có thể khác nhau).</w:t>
      </w:r>
      <w:r w:rsidRPr="00341673">
        <w:rPr>
          <w:rFonts w:ascii="Arial" w:eastAsia="Times New Roman" w:hAnsi="Arial" w:cs="Arial"/>
          <w:color w:val="000080"/>
          <w:sz w:val="24"/>
          <w:szCs w:val="24"/>
        </w:rPr>
        <w:br/>
        <w:t>     -    Tổ chức tiến hành giờ học hướng đến mục tiêu hình thành ở học sinh kỹ năng giải quyết nhiệm vụ nghề nghiệp.</w:t>
      </w:r>
      <w:r w:rsidRPr="00341673">
        <w:rPr>
          <w:rFonts w:ascii="Arial" w:eastAsia="Times New Roman" w:hAnsi="Arial" w:cs="Arial"/>
          <w:color w:val="000080"/>
          <w:sz w:val="24"/>
          <w:szCs w:val="24"/>
        </w:rPr>
        <w:br/>
        <w:t>     -    Kết quả bài dạy học định hướng hoạt động tạo ra được sản phẩm vật chất hay ý tưởng.</w:t>
      </w:r>
      <w:r w:rsidRPr="00341673">
        <w:rPr>
          <w:rFonts w:ascii="Arial" w:eastAsia="Times New Roman" w:hAnsi="Arial" w:cs="Arial"/>
          <w:color w:val="000080"/>
          <w:sz w:val="24"/>
          <w:szCs w:val="24"/>
        </w:rPr>
        <w:br/>
        <w:t xml:space="preserve">Về khía cạnh phương pháp dạy học. Giờ học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kiểu định hướng hoạt động được tổ chức theo qui trình 4 giai đoạn sau:</w:t>
      </w:r>
    </w:p>
    <w:p w:rsidR="0076151C" w:rsidRPr="00341673" w:rsidRDefault="0076151C" w:rsidP="0076151C">
      <w:pPr>
        <w:shd w:val="clear" w:color="auto" w:fill="FFFFFF"/>
        <w:spacing w:after="0" w:line="300" w:lineRule="atLeast"/>
        <w:jc w:val="center"/>
        <w:rPr>
          <w:rFonts w:ascii="Arial" w:eastAsia="Times New Roman" w:hAnsi="Arial" w:cs="Arial"/>
          <w:color w:val="000000"/>
          <w:sz w:val="24"/>
          <w:szCs w:val="24"/>
        </w:rPr>
      </w:pPr>
      <w:r w:rsidRPr="00341673">
        <w:rPr>
          <w:rFonts w:ascii="Arial" w:eastAsia="Times New Roman" w:hAnsi="Arial" w:cs="Arial"/>
          <w:noProof/>
          <w:color w:val="000000"/>
          <w:sz w:val="24"/>
          <w:szCs w:val="24"/>
        </w:rPr>
        <w:drawing>
          <wp:inline distT="0" distB="0" distL="0" distR="0">
            <wp:extent cx="3697093" cy="2933700"/>
            <wp:effectExtent l="0" t="0" r="0" b="0"/>
            <wp:docPr id="2" name="Picture 2" descr="http://cvct3.edu.vn/uploadcongtyxaydung/images/thep-trong-nuoc/cautruc_dayhoc_dinhh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vct3.edu.vn/uploadcongtyxaydung/images/thep-trong-nuoc/cautruc_dayhoc_dinhhuo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203" cy="2942516"/>
                    </a:xfrm>
                    <a:prstGeom prst="rect">
                      <a:avLst/>
                    </a:prstGeom>
                    <a:noFill/>
                    <a:ln>
                      <a:noFill/>
                    </a:ln>
                  </pic:spPr>
                </pic:pic>
              </a:graphicData>
            </a:graphic>
          </wp:inline>
        </w:drawing>
      </w:r>
    </w:p>
    <w:p w:rsidR="0076151C" w:rsidRPr="00341673" w:rsidRDefault="0076151C" w:rsidP="0076151C">
      <w:pPr>
        <w:shd w:val="clear" w:color="auto" w:fill="FFFFFF"/>
        <w:spacing w:after="0" w:line="300" w:lineRule="atLeast"/>
        <w:jc w:val="center"/>
        <w:rPr>
          <w:rFonts w:ascii="Arial" w:eastAsia="Times New Roman" w:hAnsi="Arial" w:cs="Arial"/>
          <w:color w:val="000000"/>
          <w:sz w:val="24"/>
          <w:szCs w:val="24"/>
        </w:rPr>
      </w:pPr>
      <w:r w:rsidRPr="00341673">
        <w:rPr>
          <w:rFonts w:ascii="Arial" w:eastAsia="Times New Roman" w:hAnsi="Arial" w:cs="Arial"/>
          <w:color w:val="000000"/>
          <w:sz w:val="24"/>
          <w:szCs w:val="24"/>
        </w:rPr>
        <w:t> </w:t>
      </w:r>
      <w:r w:rsidRPr="00341673">
        <w:rPr>
          <w:rFonts w:ascii="Arial" w:eastAsia="Times New Roman" w:hAnsi="Arial" w:cs="Arial"/>
          <w:i/>
          <w:iCs/>
          <w:color w:val="000080"/>
          <w:sz w:val="24"/>
          <w:szCs w:val="24"/>
        </w:rPr>
        <w:t>Hình 1.8</w:t>
      </w:r>
      <w:r w:rsidRPr="00341673">
        <w:rPr>
          <w:rFonts w:ascii="Arial" w:eastAsia="Times New Roman" w:hAnsi="Arial" w:cs="Arial"/>
          <w:color w:val="000080"/>
          <w:sz w:val="24"/>
          <w:szCs w:val="24"/>
        </w:rPr>
        <w:t>: Cấu trúc dạy học định hướng hoạt động</w:t>
      </w:r>
      <w:r w:rsidRPr="00341673">
        <w:rPr>
          <w:rFonts w:ascii="Arial" w:eastAsia="Times New Roman" w:hAnsi="Arial" w:cs="Arial"/>
          <w:color w:val="000000"/>
          <w:sz w:val="24"/>
          <w:szCs w:val="24"/>
        </w:rPr>
        <w:br/>
        <w:t> </w:t>
      </w:r>
    </w:p>
    <w:p w:rsidR="001F489C" w:rsidRDefault="0076151C" w:rsidP="001F489C">
      <w:pPr>
        <w:shd w:val="clear" w:color="auto" w:fill="FFFFFF"/>
        <w:spacing w:after="0" w:line="300" w:lineRule="atLeast"/>
        <w:rPr>
          <w:rFonts w:ascii="Arial" w:eastAsia="Times New Roman" w:hAnsi="Arial" w:cs="Arial"/>
          <w:b/>
          <w:bCs/>
          <w:color w:val="000080"/>
          <w:sz w:val="24"/>
          <w:szCs w:val="24"/>
        </w:rPr>
      </w:pPr>
      <w:r w:rsidRPr="00341673">
        <w:rPr>
          <w:rFonts w:ascii="Arial" w:eastAsia="Times New Roman" w:hAnsi="Arial" w:cs="Arial"/>
          <w:b/>
          <w:bCs/>
          <w:color w:val="000080"/>
          <w:sz w:val="24"/>
          <w:szCs w:val="24"/>
        </w:rPr>
        <w:t>Giai đoạn 1: </w:t>
      </w:r>
      <w:r w:rsidRPr="00341673">
        <w:rPr>
          <w:rFonts w:ascii="Arial" w:eastAsia="Times New Roman" w:hAnsi="Arial" w:cs="Arial"/>
          <w:color w:val="000080"/>
          <w:sz w:val="24"/>
          <w:szCs w:val="24"/>
        </w:rPr>
        <w:t>Đưa ra vấn đề nhiệm vụ bài dạy - Trình bày yêu cầu về kết quả học tập (sản phẩm)</w:t>
      </w:r>
      <w:r w:rsidRPr="00341673">
        <w:rPr>
          <w:rFonts w:ascii="Arial" w:eastAsia="Times New Roman" w:hAnsi="Arial" w:cs="Arial"/>
          <w:color w:val="000080"/>
          <w:sz w:val="24"/>
          <w:szCs w:val="24"/>
        </w:rPr>
        <w:br/>
        <w:t>          Ở giai đoạn này, giáo viên đưa ra nhiệm vụ bài dạy để học sinh ý thức được sản phẩm hoạt động cần thực hiện trong bài dạy và yêu cầu cần đạt được. Hình thức trình bày rất phong phú và đa dạng, tùy thuộc vào điều kiện và khả năng của giáo viên.</w:t>
      </w:r>
      <w:r w:rsidRPr="00341673">
        <w:rPr>
          <w:rFonts w:ascii="Arial" w:eastAsia="Times New Roman" w:hAnsi="Arial" w:cs="Arial"/>
          <w:color w:val="000080"/>
          <w:sz w:val="24"/>
          <w:szCs w:val="24"/>
        </w:rPr>
        <w:br/>
        <w:t>          Nếu có điều kiện thì tổ chức tình huống học tập (THHT) ngay tại lớp học. Nếu trình huống quá phức tạp thì tổ chức cho lớp học tiếp cận ngay tại hiện trường (tham quan hoc tập), hoặc ghi hình hiện trường rồi trình chiếu lại trên lớp. Nếu không có điều kiện thì đơn giảng chỉ là lời kể lại, mô tả lại của giáo viên bằng lời, bằng hình vẽ hay tranh ảnh tượng trưng. Việc này không đơn giản chỉ để dẫn nhập mà còn có nhiều tác động xuyên suốt bài dạy.</w:t>
      </w:r>
      <w:r w:rsidRPr="00341673">
        <w:rPr>
          <w:rFonts w:ascii="Arial" w:eastAsia="Times New Roman" w:hAnsi="Arial" w:cs="Arial"/>
          <w:color w:val="000080"/>
          <w:sz w:val="24"/>
          <w:szCs w:val="24"/>
        </w:rPr>
        <w:br/>
        <w:t>          Sản phẩm hoạt động càng phức tạp thì độ khó đối với học sinh càng lớn. Thông thường, các bài học được bắt đầu với các nhiệm vụ đơn giản. Trong giai đoạn này giáo viên không chỉ giao nhiệm vụ mà còn thống nhất, quán triệt với học sinh về kế hoạch, phân nhóm và cung cấp các thông tin về tài liệu liên quan để học sinh chủ động lĩnh hội trong quá trình thực hiện.</w:t>
      </w:r>
      <w:r w:rsidRPr="00341673">
        <w:rPr>
          <w:rFonts w:ascii="Arial" w:eastAsia="Times New Roman" w:hAnsi="Arial" w:cs="Arial"/>
          <w:color w:val="000080"/>
          <w:sz w:val="24"/>
          <w:szCs w:val="24"/>
        </w:rPr>
        <w:br/>
      </w:r>
      <w:r w:rsidRPr="00341673">
        <w:rPr>
          <w:rFonts w:ascii="Arial" w:eastAsia="Times New Roman" w:hAnsi="Arial" w:cs="Arial"/>
          <w:b/>
          <w:bCs/>
          <w:color w:val="000080"/>
          <w:sz w:val="24"/>
          <w:szCs w:val="24"/>
        </w:rPr>
        <w:t>Giai đoạn 2: </w:t>
      </w:r>
      <w:r w:rsidRPr="00341673">
        <w:rPr>
          <w:rFonts w:ascii="Arial" w:eastAsia="Times New Roman" w:hAnsi="Arial" w:cs="Arial"/>
          <w:color w:val="000080"/>
          <w:sz w:val="24"/>
          <w:szCs w:val="24"/>
        </w:rPr>
        <w:t>Tổ chức lập kế hoạch hoạt động giải quyết vấn đề</w:t>
      </w:r>
      <w:r w:rsidRPr="00341673">
        <w:rPr>
          <w:rFonts w:ascii="Arial" w:eastAsia="Times New Roman" w:hAnsi="Arial" w:cs="Arial"/>
          <w:color w:val="000080"/>
          <w:sz w:val="24"/>
          <w:szCs w:val="24"/>
        </w:rPr>
        <w:br/>
        <w:t>          Trong giai đoạn này, giáo viên tổ chức cho học sinh thu thập thông tin qua tình huống học tập (THHT), những gì quan sát được, thâu lượm được, rồi đối chiếu với điều kiện hiện tại. Từ đó xác định cái gì mới chưa biết cần phải học, cái gì đã biết cần vận dụng cái nào khó cần phải hỏi... Như vậy ta thấy THHT đóng vai trò hết sức quan trọng, cho nên xây dựng THHT không phải đơn giản.</w:t>
      </w:r>
      <w:r w:rsidRPr="00341673">
        <w:rPr>
          <w:rFonts w:ascii="Arial" w:eastAsia="Times New Roman" w:hAnsi="Arial" w:cs="Arial"/>
          <w:color w:val="000080"/>
          <w:sz w:val="24"/>
          <w:szCs w:val="24"/>
        </w:rPr>
        <w:br/>
        <w:t>          Trên cơ sở phân tích THHT giáo viên tổ chức cho HS lập kế hoạt hành động để giải quyết vấn đề đã xuất hiện trong THHT.</w:t>
      </w:r>
      <w:r w:rsidRPr="00341673">
        <w:rPr>
          <w:rFonts w:ascii="Arial" w:eastAsia="Times New Roman" w:hAnsi="Arial" w:cs="Arial"/>
          <w:color w:val="000080"/>
          <w:sz w:val="24"/>
          <w:szCs w:val="24"/>
        </w:rPr>
        <w:br/>
        <w:t xml:space="preserve">          Sản phẩm </w:t>
      </w:r>
      <w:proofErr w:type="gramStart"/>
      <w:r w:rsidRPr="00341673">
        <w:rPr>
          <w:rFonts w:ascii="Arial" w:eastAsia="Times New Roman" w:hAnsi="Arial" w:cs="Arial"/>
          <w:color w:val="000080"/>
          <w:sz w:val="24"/>
          <w:szCs w:val="24"/>
        </w:rPr>
        <w:t>thu</w:t>
      </w:r>
      <w:proofErr w:type="gramEnd"/>
      <w:r w:rsidRPr="00341673">
        <w:rPr>
          <w:rFonts w:ascii="Arial" w:eastAsia="Times New Roman" w:hAnsi="Arial" w:cs="Arial"/>
          <w:color w:val="000080"/>
          <w:sz w:val="24"/>
          <w:szCs w:val="24"/>
        </w:rPr>
        <w:t xml:space="preserve"> được của giai đoạn này là bản kế hoạch thực hiện, mà bản thân nó đã được GV chuẩn bị trước khi vào giờ giảng. Thông thường nó bao gồm danh sách các kỹ năng cần hình thành, qui trình thực hiện từng kỹ năng, định lượng thời gian làm việc cho từng kỹ năng và lượng kiến thức lý thuyết mới xen vào khi thực hiện các qui trình đó. Riêng GV cần lưu ý thời điểm xen phần lý thuyết vào giai đoạn của quá trình hoạt động sao cho khi HS cần GV đáp ứng đúng thời điểm mới có hiệu quả.</w:t>
      </w:r>
      <w:r w:rsidRPr="00341673">
        <w:rPr>
          <w:rFonts w:ascii="Arial" w:eastAsia="Times New Roman" w:hAnsi="Arial" w:cs="Arial"/>
          <w:color w:val="000080"/>
          <w:sz w:val="24"/>
          <w:szCs w:val="24"/>
        </w:rPr>
        <w:br/>
        <w:t>          Với quan niệm hình thành kỹ năng nghề nghiệp là chính, nên phần hình thành kỹ năng phân tích THHT và lập kế hoạch không dành quá nhiều thời gian để thực hiện, GV chỉ cần trình bày qua nội dung và đưa ra sản phẩm đã chuẩn bị. Việc này được thực hiện nhiều lần sẽ dần hình thành cho HS thói quen phân tích THHT và lập kế hoạch cho bản thân sau này, cũng như HS biết tại sao GV phải có những sản phẩm đó. Trường hợp đặc biệt, muốn phát huy tính tích cực của HS, GV có thể tập trung tổ chức hoạt động này, nhưng điều đó không được khuyến khích trong dạy học tích hợp. Bởi vì, có thể HS có thể xây dựng qui trình khác với qui trình mà dây chuyền sản xuất đang cần.</w:t>
      </w:r>
      <w:r w:rsidRPr="00341673">
        <w:rPr>
          <w:rFonts w:ascii="Arial" w:eastAsia="Times New Roman" w:hAnsi="Arial" w:cs="Arial"/>
          <w:color w:val="000080"/>
          <w:sz w:val="24"/>
          <w:szCs w:val="24"/>
        </w:rPr>
        <w:br/>
      </w:r>
    </w:p>
    <w:p w:rsidR="0076151C" w:rsidRPr="00341673" w:rsidRDefault="0076151C" w:rsidP="001F489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b/>
          <w:bCs/>
          <w:color w:val="000080"/>
          <w:sz w:val="24"/>
          <w:szCs w:val="24"/>
        </w:rPr>
        <w:t>Giai đoạn 3: </w:t>
      </w:r>
      <w:r w:rsidRPr="00341673">
        <w:rPr>
          <w:rFonts w:ascii="Arial" w:eastAsia="Times New Roman" w:hAnsi="Arial" w:cs="Arial"/>
          <w:color w:val="000080"/>
          <w:sz w:val="24"/>
          <w:szCs w:val="24"/>
        </w:rPr>
        <w:t>Tổ chức thực hiện theo kế hoạch, qui trình đã lập</w:t>
      </w:r>
      <w:r w:rsidRPr="00341673">
        <w:rPr>
          <w:rFonts w:ascii="Arial" w:eastAsia="Times New Roman" w:hAnsi="Arial" w:cs="Arial"/>
          <w:color w:val="000080"/>
          <w:sz w:val="24"/>
          <w:szCs w:val="24"/>
        </w:rPr>
        <w:br/>
        <w:t>          Trong giai đoạn này có những việc phải làm là:</w:t>
      </w:r>
      <w:r w:rsidRPr="00341673">
        <w:rPr>
          <w:rFonts w:ascii="Arial" w:eastAsia="Times New Roman" w:hAnsi="Arial" w:cs="Arial"/>
          <w:color w:val="000080"/>
          <w:sz w:val="24"/>
          <w:szCs w:val="24"/>
        </w:rPr>
        <w:br/>
        <w:t>     -    Thao tác mẫu của GV</w:t>
      </w:r>
      <w:r w:rsidRPr="00341673">
        <w:rPr>
          <w:rFonts w:ascii="Arial" w:eastAsia="Times New Roman" w:hAnsi="Arial" w:cs="Arial"/>
          <w:color w:val="000080"/>
          <w:sz w:val="24"/>
          <w:szCs w:val="24"/>
        </w:rPr>
        <w:br/>
        <w:t>     -    Trình bày tổng quát qui trình đã lập</w:t>
      </w:r>
      <w:r w:rsidRPr="00341673">
        <w:rPr>
          <w:rFonts w:ascii="Arial" w:eastAsia="Times New Roman" w:hAnsi="Arial" w:cs="Arial"/>
          <w:color w:val="000080"/>
          <w:sz w:val="24"/>
          <w:szCs w:val="24"/>
        </w:rPr>
        <w:br/>
        <w:t>     -    Thao tác thử của HS</w:t>
      </w:r>
      <w:r w:rsidRPr="00341673">
        <w:rPr>
          <w:rFonts w:ascii="Arial" w:eastAsia="Times New Roman" w:hAnsi="Arial" w:cs="Arial"/>
          <w:color w:val="000080"/>
          <w:sz w:val="24"/>
          <w:szCs w:val="24"/>
        </w:rPr>
        <w:br/>
        <w:t>     -    Đánh giá thao tác thử của HS</w:t>
      </w:r>
      <w:r w:rsidRPr="00341673">
        <w:rPr>
          <w:rFonts w:ascii="Arial" w:eastAsia="Times New Roman" w:hAnsi="Arial" w:cs="Arial"/>
          <w:color w:val="000080"/>
          <w:sz w:val="24"/>
          <w:szCs w:val="24"/>
        </w:rPr>
        <w:br/>
        <w:t>     -    Lưu ý các lỗi thường gặp, nguyên nhân và biện pháp khắc phục, phòng tránh.</w:t>
      </w:r>
      <w:r w:rsidRPr="00341673">
        <w:rPr>
          <w:rFonts w:ascii="Arial" w:eastAsia="Times New Roman" w:hAnsi="Arial" w:cs="Arial"/>
          <w:color w:val="000080"/>
          <w:sz w:val="24"/>
          <w:szCs w:val="24"/>
        </w:rPr>
        <w:br/>
        <w:t>     -    Trang bị kiến thức lý thuyết cần thiết.</w:t>
      </w:r>
      <w:r w:rsidRPr="00341673">
        <w:rPr>
          <w:rFonts w:ascii="Arial" w:eastAsia="Times New Roman" w:hAnsi="Arial" w:cs="Arial"/>
          <w:color w:val="000080"/>
          <w:sz w:val="24"/>
          <w:szCs w:val="24"/>
        </w:rPr>
        <w:br/>
        <w:t xml:space="preserve">          Tùy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mức độ đơn giản hay phức tạp của vấn đề đặt ra mà các kỹ năng cần hình thành được tổ chức hợp lý.</w:t>
      </w:r>
    </w:p>
    <w:p w:rsidR="001F489C" w:rsidRDefault="0076151C" w:rsidP="001F489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color w:val="000000"/>
          <w:sz w:val="24"/>
          <w:szCs w:val="24"/>
        </w:rPr>
        <w:t> </w:t>
      </w:r>
    </w:p>
    <w:p w:rsidR="0076151C" w:rsidRPr="00341673" w:rsidRDefault="0076151C" w:rsidP="001F489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b/>
          <w:bCs/>
          <w:color w:val="000080"/>
          <w:sz w:val="24"/>
          <w:szCs w:val="24"/>
        </w:rPr>
        <w:t>Giai đoạn 4: </w:t>
      </w:r>
      <w:r w:rsidRPr="00341673">
        <w:rPr>
          <w:rFonts w:ascii="Arial" w:eastAsia="Times New Roman" w:hAnsi="Arial" w:cs="Arial"/>
          <w:color w:val="000080"/>
          <w:sz w:val="24"/>
          <w:szCs w:val="24"/>
        </w:rPr>
        <w:t>Tổ chức đánh giá</w:t>
      </w:r>
      <w:r w:rsidRPr="00341673">
        <w:rPr>
          <w:rFonts w:ascii="Arial" w:eastAsia="Times New Roman" w:hAnsi="Arial" w:cs="Arial"/>
          <w:color w:val="000080"/>
          <w:sz w:val="24"/>
          <w:szCs w:val="24"/>
        </w:rPr>
        <w:br/>
        <w:t>          Bước cuối cùng của dạy học định hướng hoạt động là GV tổ chức đánh giá quá trình giải quyết vấn đề. Nội dung đánh giá bao gồm:</w:t>
      </w:r>
      <w:r w:rsidRPr="00341673">
        <w:rPr>
          <w:rFonts w:ascii="Arial" w:eastAsia="Times New Roman" w:hAnsi="Arial" w:cs="Arial"/>
          <w:color w:val="000080"/>
          <w:sz w:val="24"/>
          <w:szCs w:val="24"/>
        </w:rPr>
        <w:br/>
        <w:t>     </w:t>
      </w:r>
      <w:proofErr w:type="gramStart"/>
      <w:r w:rsidRPr="00341673">
        <w:rPr>
          <w:rFonts w:ascii="Arial" w:eastAsia="Times New Roman" w:hAnsi="Arial" w:cs="Arial"/>
          <w:color w:val="000080"/>
          <w:sz w:val="24"/>
          <w:szCs w:val="24"/>
        </w:rPr>
        <w:t>-  Về</w:t>
      </w:r>
      <w:proofErr w:type="gramEnd"/>
      <w:r w:rsidRPr="00341673">
        <w:rPr>
          <w:rFonts w:ascii="Arial" w:eastAsia="Times New Roman" w:hAnsi="Arial" w:cs="Arial"/>
          <w:color w:val="000080"/>
          <w:sz w:val="24"/>
          <w:szCs w:val="24"/>
        </w:rPr>
        <w:t xml:space="preserve"> kỹ năng: Mức độ hình thành các kỹ năng của bài học. Thông qua quá trình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dõi HS luyện tập GV đã nắm bắt thao tác của từng HS, sản phẩm thu được của các em so với sản phẩm mẫu.</w:t>
      </w:r>
      <w:r w:rsidRPr="00341673">
        <w:rPr>
          <w:rFonts w:ascii="Arial" w:eastAsia="Times New Roman" w:hAnsi="Arial" w:cs="Arial"/>
          <w:color w:val="000080"/>
          <w:sz w:val="24"/>
          <w:szCs w:val="24"/>
        </w:rPr>
        <w:br/>
        <w:t>     -  Về kiến thức: Mức độ lĩnh hội các kiến thức lý thuyết mới cũng như mức độ vận dụng kiến thức đã học vào quá trình luyện tập.</w:t>
      </w:r>
      <w:r w:rsidRPr="00341673">
        <w:rPr>
          <w:rFonts w:ascii="Arial" w:eastAsia="Times New Roman" w:hAnsi="Arial" w:cs="Arial"/>
          <w:color w:val="000080"/>
          <w:sz w:val="24"/>
          <w:szCs w:val="24"/>
        </w:rPr>
        <w:br/>
        <w:t>     -  Về thái độ: GV đã quan sát thái độ học tập của HS từ giai đoạn đầu đến giai đoạn cuối ra sao, diễn biến tâm lý có đúng như dự đoán của GV không. Thái độ học tập của biểu hiện qua tinh thần học tập hăng say, tích cực hay thụ động, miễn cưỡng... tò mò khoa học, muốn hỏi nhiều điều hay chỉ dừng lại ở thắc mắc trong đầu...</w:t>
      </w:r>
      <w:r w:rsidRPr="00341673">
        <w:rPr>
          <w:rFonts w:ascii="Arial" w:eastAsia="Times New Roman" w:hAnsi="Arial" w:cs="Arial"/>
          <w:color w:val="000080"/>
          <w:sz w:val="24"/>
          <w:szCs w:val="24"/>
        </w:rPr>
        <w:br/>
        <w:t>Ngoài ra GV có thể đánh giá thêm về tiến độ thời gian, về độ khó của vấn đề trên tinh thần động viên HS học tốt hơn sau này.</w:t>
      </w:r>
    </w:p>
    <w:p w:rsidR="001F489C" w:rsidRDefault="001F489C" w:rsidP="001F489C">
      <w:pPr>
        <w:shd w:val="clear" w:color="auto" w:fill="FFFFFF"/>
        <w:spacing w:after="0" w:line="300" w:lineRule="atLeast"/>
        <w:rPr>
          <w:rFonts w:ascii="Arial" w:eastAsia="Times New Roman" w:hAnsi="Arial" w:cs="Arial"/>
          <w:b/>
          <w:bCs/>
          <w:color w:val="000080"/>
          <w:sz w:val="24"/>
          <w:szCs w:val="24"/>
        </w:rPr>
      </w:pPr>
    </w:p>
    <w:p w:rsidR="001F489C" w:rsidRDefault="0076151C" w:rsidP="001F489C">
      <w:pPr>
        <w:shd w:val="clear" w:color="auto" w:fill="FFFFFF"/>
        <w:spacing w:after="0" w:line="300" w:lineRule="atLeast"/>
        <w:rPr>
          <w:rFonts w:ascii="Arial" w:eastAsia="Times New Roman" w:hAnsi="Arial" w:cs="Arial"/>
          <w:b/>
          <w:bCs/>
          <w:color w:val="000080"/>
          <w:sz w:val="24"/>
          <w:szCs w:val="24"/>
        </w:rPr>
      </w:pPr>
      <w:r w:rsidRPr="00341673">
        <w:rPr>
          <w:rFonts w:ascii="Arial" w:eastAsia="Times New Roman" w:hAnsi="Arial" w:cs="Arial"/>
          <w:b/>
          <w:bCs/>
          <w:color w:val="000080"/>
          <w:sz w:val="24"/>
          <w:szCs w:val="24"/>
        </w:rPr>
        <w:t>1.3. TỔ CHỨC DẠY HỌC TÍCH HỢP</w:t>
      </w:r>
      <w:r w:rsidRPr="00341673">
        <w:rPr>
          <w:rFonts w:ascii="Arial" w:eastAsia="Times New Roman" w:hAnsi="Arial" w:cs="Arial"/>
          <w:color w:val="000080"/>
          <w:sz w:val="24"/>
          <w:szCs w:val="24"/>
        </w:rPr>
        <w:br/>
      </w:r>
    </w:p>
    <w:p w:rsidR="001F489C" w:rsidRDefault="0076151C" w:rsidP="001F489C">
      <w:pPr>
        <w:shd w:val="clear" w:color="auto" w:fill="FFFFFF"/>
        <w:spacing w:after="0" w:line="300" w:lineRule="atLeast"/>
        <w:rPr>
          <w:rFonts w:ascii="Arial" w:eastAsia="Times New Roman" w:hAnsi="Arial" w:cs="Arial"/>
          <w:b/>
          <w:bCs/>
          <w:i/>
          <w:iCs/>
          <w:color w:val="000080"/>
          <w:sz w:val="24"/>
          <w:szCs w:val="24"/>
        </w:rPr>
      </w:pPr>
      <w:r w:rsidRPr="00341673">
        <w:rPr>
          <w:rFonts w:ascii="Arial" w:eastAsia="Times New Roman" w:hAnsi="Arial" w:cs="Arial"/>
          <w:b/>
          <w:bCs/>
          <w:color w:val="000080"/>
          <w:sz w:val="24"/>
          <w:szCs w:val="24"/>
        </w:rPr>
        <w:t>1.3.1. Bài dạy học tích hợp</w:t>
      </w:r>
      <w:r w:rsidRPr="00341673">
        <w:rPr>
          <w:rFonts w:ascii="Arial" w:eastAsia="Times New Roman" w:hAnsi="Arial" w:cs="Arial"/>
          <w:color w:val="000080"/>
          <w:sz w:val="24"/>
          <w:szCs w:val="24"/>
        </w:rPr>
        <w:br/>
      </w:r>
    </w:p>
    <w:p w:rsidR="0076151C" w:rsidRPr="00341673" w:rsidRDefault="0076151C" w:rsidP="001F489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b/>
          <w:bCs/>
          <w:i/>
          <w:iCs/>
          <w:color w:val="000080"/>
          <w:sz w:val="24"/>
          <w:szCs w:val="24"/>
        </w:rPr>
        <w:t>1.3.1.1. Bài dạy tích hợp</w:t>
      </w:r>
    </w:p>
    <w:p w:rsidR="0076151C" w:rsidRPr="00341673" w:rsidRDefault="0076151C" w:rsidP="001F489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color w:val="000080"/>
          <w:sz w:val="24"/>
          <w:szCs w:val="24"/>
        </w:rPr>
        <w:t>           Bài dạy tích hợp là đơn vị học tập nhỏ nhất có khả năng hình thành nơi người học cả kiến thức, kỹ năng, thái độ cần thiết để giải quyết 1 công việc hoặc một phần công việc chuyên môn cụ thể, góp phần hình thành năng lực thực hiện hoạt động nghề nghiệp của họ.</w:t>
      </w:r>
    </w:p>
    <w:p w:rsidR="0076151C" w:rsidRPr="00341673" w:rsidRDefault="0076151C" w:rsidP="001F489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color w:val="000080"/>
          <w:sz w:val="24"/>
          <w:szCs w:val="24"/>
        </w:rPr>
        <w:t xml:space="preserve">            Khi xây dựng bài dạy theo quan điểm tích hợp, người GV không chỉ chú trọng nội dung kiến thức tích hợp mà còn phải xây dựng một hệ thống hoạt động, thao tác tương ứng nhằm tổ chức, dẫn dắt người học từng bước thực hiện để hình thành năng lực. Bài dạy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quan điểm tích hợp phải là một giờ học hoạt động phức hợp đòi hỏi sự tích hợp các kiến thức, kỹ năng chuyên môn để giải quyết tình huống nghề nghiệp.</w:t>
      </w:r>
    </w:p>
    <w:p w:rsidR="0076151C" w:rsidRPr="00341673" w:rsidRDefault="0076151C" w:rsidP="001F489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color w:val="000080"/>
          <w:sz w:val="24"/>
          <w:szCs w:val="24"/>
        </w:rPr>
        <w:t>            Bài dạy tích hợp liên quan đến các thành phần sau:</w:t>
      </w:r>
      <w:r w:rsidRPr="00341673">
        <w:rPr>
          <w:rFonts w:ascii="Arial" w:eastAsia="Times New Roman" w:hAnsi="Arial" w:cs="Arial"/>
          <w:color w:val="000000"/>
          <w:sz w:val="24"/>
          <w:szCs w:val="24"/>
        </w:rPr>
        <w:br/>
      </w:r>
      <w:r w:rsidRPr="00341673">
        <w:rPr>
          <w:rFonts w:ascii="Arial" w:eastAsia="Times New Roman" w:hAnsi="Arial" w:cs="Arial"/>
          <w:color w:val="000080"/>
          <w:sz w:val="24"/>
          <w:szCs w:val="24"/>
        </w:rPr>
        <w:t>     -    Chương trình đào tạo nghề</w:t>
      </w:r>
      <w:r w:rsidRPr="00341673">
        <w:rPr>
          <w:rFonts w:ascii="Arial" w:eastAsia="Times New Roman" w:hAnsi="Arial" w:cs="Arial"/>
          <w:color w:val="000080"/>
          <w:sz w:val="24"/>
          <w:szCs w:val="24"/>
        </w:rPr>
        <w:br/>
        <w:t>     -    Mô đun giảng dạy</w:t>
      </w:r>
      <w:r w:rsidRPr="00341673">
        <w:rPr>
          <w:rFonts w:ascii="Arial" w:eastAsia="Times New Roman" w:hAnsi="Arial" w:cs="Arial"/>
          <w:color w:val="000080"/>
          <w:sz w:val="24"/>
          <w:szCs w:val="24"/>
        </w:rPr>
        <w:br/>
        <w:t>     -    Giáo án tích hợp</w:t>
      </w:r>
      <w:r w:rsidRPr="00341673">
        <w:rPr>
          <w:rFonts w:ascii="Arial" w:eastAsia="Times New Roman" w:hAnsi="Arial" w:cs="Arial"/>
          <w:color w:val="000080"/>
          <w:sz w:val="24"/>
          <w:szCs w:val="24"/>
        </w:rPr>
        <w:br/>
        <w:t xml:space="preserve">     -    Đề cương bài giảng </w:t>
      </w:r>
      <w:proofErr w:type="gramStart"/>
      <w:r w:rsidRPr="00341673">
        <w:rPr>
          <w:rFonts w:ascii="Arial" w:eastAsia="Times New Roman" w:hAnsi="Arial" w:cs="Arial"/>
          <w:color w:val="000080"/>
          <w:sz w:val="24"/>
          <w:szCs w:val="24"/>
        </w:rPr>
        <w:t>theo</w:t>
      </w:r>
      <w:proofErr w:type="gramEnd"/>
      <w:r w:rsidRPr="00341673">
        <w:rPr>
          <w:rFonts w:ascii="Arial" w:eastAsia="Times New Roman" w:hAnsi="Arial" w:cs="Arial"/>
          <w:color w:val="000080"/>
          <w:sz w:val="24"/>
          <w:szCs w:val="24"/>
        </w:rPr>
        <w:t xml:space="preserve"> giáo án</w:t>
      </w:r>
      <w:r w:rsidRPr="00341673">
        <w:rPr>
          <w:rFonts w:ascii="Arial" w:eastAsia="Times New Roman" w:hAnsi="Arial" w:cs="Arial"/>
          <w:color w:val="000080"/>
          <w:sz w:val="24"/>
          <w:szCs w:val="24"/>
        </w:rPr>
        <w:br/>
        <w:t>     -    Đề kiểm tra</w:t>
      </w:r>
      <w:r w:rsidRPr="00341673">
        <w:rPr>
          <w:rFonts w:ascii="Arial" w:eastAsia="Times New Roman" w:hAnsi="Arial" w:cs="Arial"/>
          <w:color w:val="000080"/>
          <w:sz w:val="24"/>
          <w:szCs w:val="24"/>
        </w:rPr>
        <w:br/>
        <w:t>     -    Các mô phỏng, bản vẽ, biểu mẫu sử dụng trong bài giảng</w:t>
      </w:r>
    </w:p>
    <w:p w:rsidR="0076151C" w:rsidRPr="00341673" w:rsidRDefault="0076151C" w:rsidP="001F489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i/>
          <w:iCs/>
          <w:color w:val="000080"/>
          <w:sz w:val="24"/>
          <w:szCs w:val="24"/>
        </w:rPr>
        <w:t>         Trong đó</w:t>
      </w:r>
      <w:r w:rsidRPr="00341673">
        <w:rPr>
          <w:rFonts w:ascii="Arial" w:eastAsia="Times New Roman" w:hAnsi="Arial" w:cs="Arial"/>
          <w:color w:val="000080"/>
          <w:sz w:val="24"/>
          <w:szCs w:val="24"/>
        </w:rPr>
        <w:t xml:space="preserve">, giáo </w:t>
      </w:r>
      <w:proofErr w:type="gramStart"/>
      <w:r w:rsidRPr="00341673">
        <w:rPr>
          <w:rFonts w:ascii="Arial" w:eastAsia="Times New Roman" w:hAnsi="Arial" w:cs="Arial"/>
          <w:color w:val="000080"/>
          <w:sz w:val="24"/>
          <w:szCs w:val="24"/>
        </w:rPr>
        <w:t>án</w:t>
      </w:r>
      <w:proofErr w:type="gramEnd"/>
      <w:r w:rsidRPr="00341673">
        <w:rPr>
          <w:rFonts w:ascii="Arial" w:eastAsia="Times New Roman" w:hAnsi="Arial" w:cs="Arial"/>
          <w:color w:val="000080"/>
          <w:sz w:val="24"/>
          <w:szCs w:val="24"/>
        </w:rPr>
        <w:t xml:space="preserve"> tích hợp là thành phần quan trọng nhất. Vì vậy, để tổ chức dạy học tích hợp thành công đó là GV phải biên soạn được giáo </w:t>
      </w:r>
      <w:proofErr w:type="gramStart"/>
      <w:r w:rsidRPr="00341673">
        <w:rPr>
          <w:rFonts w:ascii="Arial" w:eastAsia="Times New Roman" w:hAnsi="Arial" w:cs="Arial"/>
          <w:color w:val="000080"/>
          <w:sz w:val="24"/>
          <w:szCs w:val="24"/>
        </w:rPr>
        <w:t>án</w:t>
      </w:r>
      <w:proofErr w:type="gramEnd"/>
      <w:r w:rsidRPr="00341673">
        <w:rPr>
          <w:rFonts w:ascii="Arial" w:eastAsia="Times New Roman" w:hAnsi="Arial" w:cs="Arial"/>
          <w:color w:val="000080"/>
          <w:sz w:val="24"/>
          <w:szCs w:val="24"/>
        </w:rPr>
        <w:t xml:space="preserve"> tích hợp phù hợp với trình độ của người học, với điều kiện thực tiễn của cơ sở đào tạo, nhưng vẫn đảm bảo thời gian và nội dung theo chương trình khung đã quy định.</w:t>
      </w:r>
    </w:p>
    <w:p w:rsidR="001F489C" w:rsidRDefault="001F489C" w:rsidP="001F489C">
      <w:pPr>
        <w:shd w:val="clear" w:color="auto" w:fill="FFFFFF"/>
        <w:spacing w:after="0" w:line="300" w:lineRule="atLeast"/>
        <w:rPr>
          <w:rFonts w:ascii="Arial" w:eastAsia="Times New Roman" w:hAnsi="Arial" w:cs="Arial"/>
          <w:b/>
          <w:bCs/>
          <w:i/>
          <w:iCs/>
          <w:color w:val="000080"/>
          <w:sz w:val="24"/>
          <w:szCs w:val="24"/>
        </w:rPr>
      </w:pPr>
    </w:p>
    <w:p w:rsidR="0076151C" w:rsidRDefault="0076151C" w:rsidP="001F489C">
      <w:pPr>
        <w:shd w:val="clear" w:color="auto" w:fill="FFFFFF"/>
        <w:spacing w:after="0" w:line="300" w:lineRule="atLeast"/>
        <w:rPr>
          <w:rFonts w:ascii="Arial" w:eastAsia="Times New Roman" w:hAnsi="Arial" w:cs="Arial"/>
          <w:color w:val="000080"/>
          <w:sz w:val="24"/>
          <w:szCs w:val="24"/>
        </w:rPr>
      </w:pPr>
      <w:r w:rsidRPr="00341673">
        <w:rPr>
          <w:rFonts w:ascii="Arial" w:eastAsia="Times New Roman" w:hAnsi="Arial" w:cs="Arial"/>
          <w:b/>
          <w:bCs/>
          <w:i/>
          <w:iCs/>
          <w:color w:val="000080"/>
          <w:sz w:val="24"/>
          <w:szCs w:val="24"/>
        </w:rPr>
        <w:t>1.3.1.2. Giáo án tích hợp</w:t>
      </w:r>
      <w:r w:rsidRPr="00341673">
        <w:rPr>
          <w:rFonts w:ascii="Arial" w:eastAsia="Times New Roman" w:hAnsi="Arial" w:cs="Arial"/>
          <w:color w:val="000080"/>
          <w:sz w:val="24"/>
          <w:szCs w:val="24"/>
        </w:rPr>
        <w:br/>
        <w:t>     §</w:t>
      </w:r>
      <w:proofErr w:type="gramStart"/>
      <w:r w:rsidRPr="00341673">
        <w:rPr>
          <w:rFonts w:ascii="Arial" w:eastAsia="Times New Roman" w:hAnsi="Arial" w:cs="Arial"/>
          <w:color w:val="000080"/>
          <w:sz w:val="24"/>
          <w:szCs w:val="24"/>
        </w:rPr>
        <w:t>  Giáo</w:t>
      </w:r>
      <w:proofErr w:type="gramEnd"/>
      <w:r w:rsidRPr="00341673">
        <w:rPr>
          <w:rFonts w:ascii="Arial" w:eastAsia="Times New Roman" w:hAnsi="Arial" w:cs="Arial"/>
          <w:color w:val="000080"/>
          <w:sz w:val="24"/>
          <w:szCs w:val="24"/>
        </w:rPr>
        <w:t xml:space="preserve"> án tích hợp không phải là một bản đề cương kiến thức để giáo viên lên lớp truyền thụ áp đặt cho người học, mà là một bản thiết kế các hoạt động, tình huống nhằm tổ chức cho người học thực hiện trong giờ lên lớp để giải quyết các nhiệm vụ học tập. Việc xây dựng giáo </w:t>
      </w:r>
      <w:proofErr w:type="gramStart"/>
      <w:r w:rsidRPr="00341673">
        <w:rPr>
          <w:rFonts w:ascii="Arial" w:eastAsia="Times New Roman" w:hAnsi="Arial" w:cs="Arial"/>
          <w:color w:val="000080"/>
          <w:sz w:val="24"/>
          <w:szCs w:val="24"/>
        </w:rPr>
        <w:t>án</w:t>
      </w:r>
      <w:proofErr w:type="gramEnd"/>
      <w:r w:rsidRPr="00341673">
        <w:rPr>
          <w:rFonts w:ascii="Arial" w:eastAsia="Times New Roman" w:hAnsi="Arial" w:cs="Arial"/>
          <w:color w:val="000080"/>
          <w:sz w:val="24"/>
          <w:szCs w:val="24"/>
        </w:rPr>
        <w:t xml:space="preserve"> tích hợp phải đảm bảo các nội dung và cấu trúc đặc thù. Việc lựa chọn hoạt động của giáo viên và học sinh đòi hỏi sự sáng tạo linh hoạt để người học thông qua hoạt động mà tự chiếm lĩnh tri thức, kỹ năng và thái độ đối với </w:t>
      </w:r>
      <w:proofErr w:type="gramStart"/>
      <w:r w:rsidRPr="00341673">
        <w:rPr>
          <w:rFonts w:ascii="Arial" w:eastAsia="Times New Roman" w:hAnsi="Arial" w:cs="Arial"/>
          <w:color w:val="000080"/>
          <w:sz w:val="24"/>
          <w:szCs w:val="24"/>
        </w:rPr>
        <w:t>lao</w:t>
      </w:r>
      <w:proofErr w:type="gramEnd"/>
      <w:r w:rsidRPr="00341673">
        <w:rPr>
          <w:rFonts w:ascii="Arial" w:eastAsia="Times New Roman" w:hAnsi="Arial" w:cs="Arial"/>
          <w:color w:val="000080"/>
          <w:sz w:val="24"/>
          <w:szCs w:val="24"/>
        </w:rPr>
        <w:t xml:space="preserve"> động nghề nghiệp và cuộc sống.</w:t>
      </w:r>
      <w:r w:rsidRPr="00341673">
        <w:rPr>
          <w:rFonts w:ascii="Arial" w:eastAsia="Times New Roman" w:hAnsi="Arial" w:cs="Arial"/>
          <w:color w:val="000080"/>
          <w:sz w:val="24"/>
          <w:szCs w:val="24"/>
        </w:rPr>
        <w:br/>
        <w:t>     §</w:t>
      </w:r>
      <w:proofErr w:type="gramStart"/>
      <w:r w:rsidRPr="00341673">
        <w:rPr>
          <w:rFonts w:ascii="Arial" w:eastAsia="Times New Roman" w:hAnsi="Arial" w:cs="Arial"/>
          <w:color w:val="000080"/>
          <w:sz w:val="24"/>
          <w:szCs w:val="24"/>
        </w:rPr>
        <w:t>  </w:t>
      </w:r>
      <w:r w:rsidRPr="00341673">
        <w:rPr>
          <w:rFonts w:ascii="Arial" w:eastAsia="Times New Roman" w:hAnsi="Arial" w:cs="Arial"/>
          <w:i/>
          <w:iCs/>
          <w:color w:val="000080"/>
          <w:sz w:val="24"/>
          <w:szCs w:val="24"/>
        </w:rPr>
        <w:t>Cấu</w:t>
      </w:r>
      <w:proofErr w:type="gramEnd"/>
      <w:r w:rsidRPr="00341673">
        <w:rPr>
          <w:rFonts w:ascii="Arial" w:eastAsia="Times New Roman" w:hAnsi="Arial" w:cs="Arial"/>
          <w:i/>
          <w:iCs/>
          <w:color w:val="000080"/>
          <w:sz w:val="24"/>
          <w:szCs w:val="24"/>
        </w:rPr>
        <w:t xml:space="preserve"> trúc giáo án tích hợp</w:t>
      </w:r>
      <w:r w:rsidRPr="00341673">
        <w:rPr>
          <w:rFonts w:ascii="Arial" w:eastAsia="Times New Roman" w:hAnsi="Arial" w:cs="Arial"/>
          <w:color w:val="000080"/>
          <w:sz w:val="24"/>
          <w:szCs w:val="24"/>
        </w:rPr>
        <w:br/>
        <w:t>     Kết hợp nghị định 62 và công văn 1610, người nghiên cứu đưa ra cấu trúc cơ bản của giáo án tích hợp.</w:t>
      </w:r>
    </w:p>
    <w:p w:rsidR="001F489C" w:rsidRDefault="001F489C" w:rsidP="001F489C">
      <w:pPr>
        <w:shd w:val="clear" w:color="auto" w:fill="FFFFFF"/>
        <w:spacing w:after="0" w:line="300" w:lineRule="atLeast"/>
        <w:rPr>
          <w:rFonts w:ascii="Arial" w:eastAsia="Times New Roman" w:hAnsi="Arial" w:cs="Arial"/>
          <w:color w:val="000080"/>
          <w:sz w:val="24"/>
          <w:szCs w:val="24"/>
        </w:rPr>
      </w:pPr>
    </w:p>
    <w:p w:rsidR="001F489C" w:rsidRDefault="001F489C" w:rsidP="001F489C">
      <w:pPr>
        <w:shd w:val="clear" w:color="auto" w:fill="FFFFFF"/>
        <w:spacing w:after="0" w:line="300" w:lineRule="atLeast"/>
        <w:rPr>
          <w:rFonts w:ascii="Arial" w:eastAsia="Times New Roman" w:hAnsi="Arial" w:cs="Arial"/>
          <w:color w:val="000080"/>
          <w:sz w:val="24"/>
          <w:szCs w:val="24"/>
        </w:rPr>
      </w:pPr>
    </w:p>
    <w:p w:rsidR="001F489C" w:rsidRDefault="001F489C" w:rsidP="001F489C">
      <w:pPr>
        <w:shd w:val="clear" w:color="auto" w:fill="FFFFFF"/>
        <w:spacing w:after="0" w:line="300" w:lineRule="atLeast"/>
        <w:rPr>
          <w:rFonts w:ascii="Arial" w:eastAsia="Times New Roman" w:hAnsi="Arial" w:cs="Arial"/>
          <w:color w:val="000080"/>
          <w:sz w:val="24"/>
          <w:szCs w:val="24"/>
        </w:rPr>
      </w:pPr>
    </w:p>
    <w:p w:rsidR="001F489C" w:rsidRDefault="001F489C" w:rsidP="001F489C">
      <w:pPr>
        <w:shd w:val="clear" w:color="auto" w:fill="FFFFFF"/>
        <w:spacing w:after="0" w:line="300" w:lineRule="atLeast"/>
        <w:rPr>
          <w:rFonts w:ascii="Arial" w:eastAsia="Times New Roman" w:hAnsi="Arial" w:cs="Arial"/>
          <w:color w:val="000080"/>
          <w:sz w:val="24"/>
          <w:szCs w:val="24"/>
        </w:rPr>
      </w:pPr>
    </w:p>
    <w:p w:rsidR="001F489C" w:rsidRDefault="001F489C" w:rsidP="001F489C">
      <w:pPr>
        <w:shd w:val="clear" w:color="auto" w:fill="FFFFFF"/>
        <w:spacing w:after="0" w:line="300" w:lineRule="atLeast"/>
        <w:rPr>
          <w:rFonts w:ascii="Arial" w:eastAsia="Times New Roman" w:hAnsi="Arial" w:cs="Arial"/>
          <w:color w:val="000080"/>
          <w:sz w:val="24"/>
          <w:szCs w:val="24"/>
        </w:rPr>
      </w:pPr>
    </w:p>
    <w:p w:rsidR="001F489C" w:rsidRPr="00341673" w:rsidRDefault="001F489C" w:rsidP="001F489C">
      <w:pPr>
        <w:shd w:val="clear" w:color="auto" w:fill="FFFFFF"/>
        <w:spacing w:after="0" w:line="300" w:lineRule="atLeast"/>
        <w:rPr>
          <w:rFonts w:ascii="Arial" w:eastAsia="Times New Roman" w:hAnsi="Arial" w:cs="Arial"/>
          <w:color w:val="000000"/>
          <w:sz w:val="24"/>
          <w:szCs w:val="24"/>
        </w:rPr>
      </w:pPr>
    </w:p>
    <w:tbl>
      <w:tblPr>
        <w:tblW w:w="10228" w:type="dxa"/>
        <w:tblCellSpacing w:w="0" w:type="dxa"/>
        <w:tblCellMar>
          <w:left w:w="0" w:type="dxa"/>
          <w:right w:w="0" w:type="dxa"/>
        </w:tblCellMar>
        <w:tblLook w:val="04A0" w:firstRow="1" w:lastRow="0" w:firstColumn="1" w:lastColumn="0" w:noHBand="0" w:noVBand="1"/>
      </w:tblPr>
      <w:tblGrid>
        <w:gridCol w:w="4064"/>
        <w:gridCol w:w="6164"/>
      </w:tblGrid>
      <w:tr w:rsidR="0076151C" w:rsidRPr="00341673" w:rsidTr="001F489C">
        <w:trPr>
          <w:trHeight w:val="1022"/>
          <w:tblCellSpacing w:w="0" w:type="dxa"/>
        </w:trPr>
        <w:tc>
          <w:tcPr>
            <w:tcW w:w="4064" w:type="dxa"/>
            <w:vAlign w:val="center"/>
            <w:hideMark/>
          </w:tcPr>
          <w:p w:rsidR="001F489C" w:rsidRDefault="001F489C" w:rsidP="0076151C">
            <w:pPr>
              <w:spacing w:after="0" w:line="240" w:lineRule="auto"/>
              <w:rPr>
                <w:rFonts w:ascii="Arial" w:eastAsia="Times New Roman" w:hAnsi="Arial" w:cs="Arial"/>
                <w:color w:val="000080"/>
                <w:sz w:val="24"/>
                <w:szCs w:val="24"/>
              </w:rPr>
            </w:pPr>
          </w:p>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GIÁO ÁN SỐ</w:t>
            </w:r>
            <w:proofErr w:type="gramStart"/>
            <w:r w:rsidRPr="00341673">
              <w:rPr>
                <w:rFonts w:ascii="Arial" w:eastAsia="Times New Roman" w:hAnsi="Arial" w:cs="Arial"/>
                <w:color w:val="000080"/>
                <w:sz w:val="24"/>
                <w:szCs w:val="24"/>
              </w:rPr>
              <w:t>:.......</w:t>
            </w:r>
            <w:proofErr w:type="gramEnd"/>
          </w:p>
        </w:tc>
        <w:tc>
          <w:tcPr>
            <w:tcW w:w="6164" w:type="dxa"/>
            <w:vAlign w:val="center"/>
            <w:hideMark/>
          </w:tcPr>
          <w:p w:rsidR="001F489C" w:rsidRDefault="001F489C" w:rsidP="0076151C">
            <w:pPr>
              <w:spacing w:after="0" w:line="240" w:lineRule="auto"/>
              <w:rPr>
                <w:rFonts w:ascii="Arial" w:eastAsia="Times New Roman" w:hAnsi="Arial" w:cs="Arial"/>
                <w:color w:val="000080"/>
                <w:sz w:val="24"/>
                <w:szCs w:val="24"/>
              </w:rPr>
            </w:pPr>
          </w:p>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Thời gian thực hiện</w:t>
            </w:r>
            <w:proofErr w:type="gramStart"/>
            <w:r w:rsidRPr="00341673">
              <w:rPr>
                <w:rFonts w:ascii="Arial" w:eastAsia="Times New Roman" w:hAnsi="Arial" w:cs="Arial"/>
                <w:color w:val="000080"/>
                <w:sz w:val="24"/>
                <w:szCs w:val="24"/>
              </w:rPr>
              <w:t>:.................................................</w:t>
            </w:r>
            <w:proofErr w:type="gramEnd"/>
            <w:r w:rsidRPr="00341673">
              <w:rPr>
                <w:rFonts w:ascii="Arial" w:eastAsia="Times New Roman" w:hAnsi="Arial" w:cs="Arial"/>
                <w:color w:val="000080"/>
                <w:sz w:val="24"/>
                <w:szCs w:val="24"/>
              </w:rPr>
              <w:br/>
              <w:t>Tên bài học trước</w:t>
            </w:r>
            <w:proofErr w:type="gramStart"/>
            <w:r w:rsidRPr="00341673">
              <w:rPr>
                <w:rFonts w:ascii="Arial" w:eastAsia="Times New Roman" w:hAnsi="Arial" w:cs="Arial"/>
                <w:color w:val="000080"/>
                <w:sz w:val="24"/>
                <w:szCs w:val="24"/>
              </w:rPr>
              <w:t>:.....................................................</w:t>
            </w:r>
            <w:proofErr w:type="gramEnd"/>
            <w:r w:rsidRPr="00341673">
              <w:rPr>
                <w:rFonts w:ascii="Arial" w:eastAsia="Times New Roman" w:hAnsi="Arial" w:cs="Arial"/>
                <w:color w:val="000080"/>
                <w:sz w:val="24"/>
                <w:szCs w:val="24"/>
              </w:rPr>
              <w:br/>
              <w:t xml:space="preserve">Thực hiện từ ngày........ </w:t>
            </w:r>
            <w:proofErr w:type="gramStart"/>
            <w:r w:rsidRPr="00341673">
              <w:rPr>
                <w:rFonts w:ascii="Arial" w:eastAsia="Times New Roman" w:hAnsi="Arial" w:cs="Arial"/>
                <w:color w:val="000080"/>
                <w:sz w:val="24"/>
                <w:szCs w:val="24"/>
              </w:rPr>
              <w:t>đến</w:t>
            </w:r>
            <w:proofErr w:type="gramEnd"/>
            <w:r w:rsidRPr="00341673">
              <w:rPr>
                <w:rFonts w:ascii="Arial" w:eastAsia="Times New Roman" w:hAnsi="Arial" w:cs="Arial"/>
                <w:color w:val="000080"/>
                <w:sz w:val="24"/>
                <w:szCs w:val="24"/>
              </w:rPr>
              <w:t xml:space="preserve"> ngày...........</w:t>
            </w:r>
          </w:p>
        </w:tc>
      </w:tr>
    </w:tbl>
    <w:p w:rsidR="001F489C" w:rsidRDefault="001F489C" w:rsidP="0076151C">
      <w:pPr>
        <w:shd w:val="clear" w:color="auto" w:fill="FFFFFF"/>
        <w:spacing w:after="0" w:line="300" w:lineRule="atLeast"/>
        <w:rPr>
          <w:rFonts w:ascii="Arial" w:eastAsia="Times New Roman" w:hAnsi="Arial" w:cs="Arial"/>
          <w:b/>
          <w:bCs/>
          <w:color w:val="000080"/>
          <w:sz w:val="24"/>
          <w:szCs w:val="24"/>
        </w:rPr>
      </w:pPr>
    </w:p>
    <w:p w:rsidR="001F489C" w:rsidRDefault="001F489C" w:rsidP="0076151C">
      <w:pPr>
        <w:shd w:val="clear" w:color="auto" w:fill="FFFFFF"/>
        <w:spacing w:after="0" w:line="300" w:lineRule="atLeast"/>
        <w:rPr>
          <w:rFonts w:ascii="Arial" w:eastAsia="Times New Roman" w:hAnsi="Arial" w:cs="Arial"/>
          <w:b/>
          <w:bCs/>
          <w:color w:val="000080"/>
          <w:sz w:val="24"/>
          <w:szCs w:val="24"/>
        </w:rPr>
      </w:pPr>
    </w:p>
    <w:p w:rsidR="0076151C" w:rsidRPr="00341673" w:rsidRDefault="0076151C" w:rsidP="0076151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b/>
          <w:bCs/>
          <w:color w:val="000080"/>
          <w:sz w:val="24"/>
          <w:szCs w:val="24"/>
        </w:rPr>
        <w:t>TÊN BÀI:</w:t>
      </w:r>
    </w:p>
    <w:p w:rsidR="0076151C" w:rsidRPr="00341673" w:rsidRDefault="0076151C" w:rsidP="0076151C">
      <w:pPr>
        <w:shd w:val="clear" w:color="auto" w:fill="FFFFFF"/>
        <w:spacing w:after="0" w:line="300" w:lineRule="atLeast"/>
        <w:jc w:val="center"/>
        <w:rPr>
          <w:rFonts w:ascii="Arial" w:eastAsia="Times New Roman" w:hAnsi="Arial" w:cs="Arial"/>
          <w:color w:val="000000"/>
          <w:sz w:val="24"/>
          <w:szCs w:val="24"/>
        </w:rPr>
      </w:pPr>
      <w:r w:rsidRPr="00341673">
        <w:rPr>
          <w:rFonts w:ascii="Arial" w:eastAsia="Times New Roman" w:hAnsi="Arial" w:cs="Arial"/>
          <w:color w:val="000080"/>
          <w:sz w:val="24"/>
          <w:szCs w:val="24"/>
        </w:rPr>
        <w:t>............................................................................................................................................</w:t>
      </w:r>
    </w:p>
    <w:p w:rsidR="0076151C" w:rsidRPr="00341673" w:rsidRDefault="0076151C" w:rsidP="0076151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color w:val="000000"/>
          <w:sz w:val="24"/>
          <w:szCs w:val="24"/>
        </w:rPr>
        <w:br/>
      </w:r>
      <w:r w:rsidRPr="00341673">
        <w:rPr>
          <w:rFonts w:ascii="Arial" w:eastAsia="Times New Roman" w:hAnsi="Arial" w:cs="Arial"/>
          <w:b/>
          <w:bCs/>
          <w:color w:val="000080"/>
          <w:sz w:val="24"/>
          <w:szCs w:val="24"/>
        </w:rPr>
        <w:t>MỤC TIÊU CỦA BÀI</w:t>
      </w:r>
      <w:proofErr w:type="gramStart"/>
      <w:r w:rsidRPr="00341673">
        <w:rPr>
          <w:rFonts w:ascii="Arial" w:eastAsia="Times New Roman" w:hAnsi="Arial" w:cs="Arial"/>
          <w:b/>
          <w:bCs/>
          <w:color w:val="000080"/>
          <w:sz w:val="24"/>
          <w:szCs w:val="24"/>
        </w:rPr>
        <w:t>:</w:t>
      </w:r>
      <w:proofErr w:type="gramEnd"/>
      <w:r w:rsidRPr="00341673">
        <w:rPr>
          <w:rFonts w:ascii="Arial" w:eastAsia="Times New Roman" w:hAnsi="Arial" w:cs="Arial"/>
          <w:color w:val="000080"/>
          <w:sz w:val="24"/>
          <w:szCs w:val="24"/>
        </w:rPr>
        <w:br/>
        <w:t>Sau khi học xong bài này người học có khả năng:</w:t>
      </w:r>
      <w:r w:rsidRPr="00341673">
        <w:rPr>
          <w:rFonts w:ascii="Arial" w:eastAsia="Times New Roman" w:hAnsi="Arial" w:cs="Arial"/>
          <w:color w:val="000000"/>
          <w:sz w:val="24"/>
          <w:szCs w:val="24"/>
        </w:rPr>
        <w:br/>
      </w:r>
      <w:r w:rsidRPr="00341673">
        <w:rPr>
          <w:rFonts w:ascii="Arial" w:eastAsia="Times New Roman" w:hAnsi="Arial" w:cs="Arial"/>
          <w:color w:val="000080"/>
          <w:sz w:val="24"/>
          <w:szCs w:val="24"/>
        </w:rPr>
        <w:t>.......................................................................................................................</w:t>
      </w:r>
      <w:r w:rsidR="001F489C">
        <w:rPr>
          <w:rFonts w:ascii="Arial" w:eastAsia="Times New Roman" w:hAnsi="Arial" w:cs="Arial"/>
          <w:color w:val="000080"/>
          <w:sz w:val="24"/>
          <w:szCs w:val="24"/>
        </w:rPr>
        <w:t>.....................</w:t>
      </w:r>
      <w:r w:rsidRPr="00341673">
        <w:rPr>
          <w:rFonts w:ascii="Arial" w:eastAsia="Times New Roman" w:hAnsi="Arial" w:cs="Arial"/>
          <w:color w:val="000080"/>
          <w:sz w:val="24"/>
          <w:szCs w:val="24"/>
        </w:rPr>
        <w:br/>
      </w:r>
      <w:r w:rsidRPr="00341673">
        <w:rPr>
          <w:rFonts w:ascii="Arial" w:eastAsia="Times New Roman" w:hAnsi="Arial" w:cs="Arial"/>
          <w:color w:val="000080"/>
          <w:sz w:val="24"/>
          <w:szCs w:val="24"/>
        </w:rPr>
        <w:br/>
      </w:r>
      <w:r w:rsidRPr="00341673">
        <w:rPr>
          <w:rFonts w:ascii="Arial" w:eastAsia="Times New Roman" w:hAnsi="Arial" w:cs="Arial"/>
          <w:b/>
          <w:bCs/>
          <w:color w:val="000080"/>
          <w:sz w:val="24"/>
          <w:szCs w:val="24"/>
        </w:rPr>
        <w:t>ĐỒ DÙNG VÀ TRANG THIẾT BỊ DẠY HỌC</w:t>
      </w:r>
      <w:r w:rsidRPr="00341673">
        <w:rPr>
          <w:rFonts w:ascii="Arial" w:eastAsia="Times New Roman" w:hAnsi="Arial" w:cs="Arial"/>
          <w:color w:val="000080"/>
          <w:sz w:val="24"/>
          <w:szCs w:val="24"/>
        </w:rPr>
        <w:br/>
        <w:t>.......................................................................................................................</w:t>
      </w:r>
      <w:r w:rsidR="001F489C">
        <w:rPr>
          <w:rFonts w:ascii="Arial" w:eastAsia="Times New Roman" w:hAnsi="Arial" w:cs="Arial"/>
          <w:color w:val="000080"/>
          <w:sz w:val="24"/>
          <w:szCs w:val="24"/>
        </w:rPr>
        <w:t>.....................</w:t>
      </w:r>
      <w:r w:rsidRPr="00341673">
        <w:rPr>
          <w:rFonts w:ascii="Arial" w:eastAsia="Times New Roman" w:hAnsi="Arial" w:cs="Arial"/>
          <w:color w:val="000080"/>
          <w:sz w:val="24"/>
          <w:szCs w:val="24"/>
        </w:rPr>
        <w:br/>
      </w:r>
      <w:r w:rsidRPr="00341673">
        <w:rPr>
          <w:rFonts w:ascii="Arial" w:eastAsia="Times New Roman" w:hAnsi="Arial" w:cs="Arial"/>
          <w:color w:val="000080"/>
          <w:sz w:val="24"/>
          <w:szCs w:val="24"/>
        </w:rPr>
        <w:br/>
      </w:r>
      <w:r w:rsidRPr="00341673">
        <w:rPr>
          <w:rFonts w:ascii="Arial" w:eastAsia="Times New Roman" w:hAnsi="Arial" w:cs="Arial"/>
          <w:b/>
          <w:bCs/>
          <w:color w:val="000080"/>
          <w:sz w:val="24"/>
          <w:szCs w:val="24"/>
        </w:rPr>
        <w:t>HÌNH THỨC TỔ CHỨC DẠY HỌC</w:t>
      </w:r>
      <w:r w:rsidRPr="00341673">
        <w:rPr>
          <w:rFonts w:ascii="Arial" w:eastAsia="Times New Roman" w:hAnsi="Arial" w:cs="Arial"/>
          <w:color w:val="000080"/>
          <w:sz w:val="24"/>
          <w:szCs w:val="24"/>
        </w:rPr>
        <w:br/>
        <w:t>..................................................................................................................</w:t>
      </w:r>
      <w:r w:rsidR="001F489C">
        <w:rPr>
          <w:rFonts w:ascii="Arial" w:eastAsia="Times New Roman" w:hAnsi="Arial" w:cs="Arial"/>
          <w:color w:val="000080"/>
          <w:sz w:val="24"/>
          <w:szCs w:val="24"/>
        </w:rPr>
        <w:t>..........................</w:t>
      </w:r>
      <w:r w:rsidRPr="00341673">
        <w:rPr>
          <w:rFonts w:ascii="Arial" w:eastAsia="Times New Roman" w:hAnsi="Arial" w:cs="Arial"/>
          <w:color w:val="000080"/>
          <w:sz w:val="24"/>
          <w:szCs w:val="24"/>
        </w:rPr>
        <w:br/>
      </w:r>
      <w:r w:rsidRPr="00341673">
        <w:rPr>
          <w:rFonts w:ascii="Arial" w:eastAsia="Times New Roman" w:hAnsi="Arial" w:cs="Arial"/>
          <w:color w:val="000080"/>
          <w:sz w:val="24"/>
          <w:szCs w:val="24"/>
        </w:rPr>
        <w:br/>
      </w:r>
      <w:r w:rsidRPr="00341673">
        <w:rPr>
          <w:rFonts w:ascii="Arial" w:eastAsia="Times New Roman" w:hAnsi="Arial" w:cs="Arial"/>
          <w:b/>
          <w:bCs/>
          <w:color w:val="000080"/>
          <w:sz w:val="24"/>
          <w:szCs w:val="24"/>
        </w:rPr>
        <w:t>I. ỔN ĐỊNH LỚP HỌC:</w:t>
      </w:r>
      <w:r w:rsidRPr="00341673">
        <w:rPr>
          <w:rFonts w:ascii="Arial" w:eastAsia="Times New Roman" w:hAnsi="Arial" w:cs="Arial"/>
          <w:color w:val="000080"/>
          <w:sz w:val="24"/>
          <w:szCs w:val="24"/>
        </w:rPr>
        <w:t> Thời gian</w:t>
      </w:r>
      <w:proofErr w:type="gramStart"/>
      <w:r w:rsidRPr="00341673">
        <w:rPr>
          <w:rFonts w:ascii="Arial" w:eastAsia="Times New Roman" w:hAnsi="Arial" w:cs="Arial"/>
          <w:color w:val="000080"/>
          <w:sz w:val="24"/>
          <w:szCs w:val="24"/>
        </w:rPr>
        <w:t>:..............................</w:t>
      </w:r>
      <w:proofErr w:type="gramEnd"/>
      <w:r w:rsidRPr="00341673">
        <w:rPr>
          <w:rFonts w:ascii="Arial" w:eastAsia="Times New Roman" w:hAnsi="Arial" w:cs="Arial"/>
          <w:color w:val="000080"/>
          <w:sz w:val="24"/>
          <w:szCs w:val="24"/>
        </w:rPr>
        <w:br/>
      </w:r>
      <w:r w:rsidRPr="00341673">
        <w:rPr>
          <w:rFonts w:ascii="Arial" w:eastAsia="Times New Roman" w:hAnsi="Arial" w:cs="Arial"/>
          <w:color w:val="000080"/>
          <w:sz w:val="24"/>
          <w:szCs w:val="24"/>
        </w:rPr>
        <w:br/>
      </w:r>
      <w:r w:rsidRPr="00341673">
        <w:rPr>
          <w:rFonts w:ascii="Arial" w:eastAsia="Times New Roman" w:hAnsi="Arial" w:cs="Arial"/>
          <w:b/>
          <w:bCs/>
          <w:color w:val="000080"/>
          <w:sz w:val="24"/>
          <w:szCs w:val="24"/>
        </w:rPr>
        <w:t>II. THỰC HIỆN BÀI HỌC.</w:t>
      </w:r>
      <w:r w:rsidRPr="00341673">
        <w:rPr>
          <w:rFonts w:ascii="Arial" w:eastAsia="Times New Roman" w:hAnsi="Arial" w:cs="Arial"/>
          <w:color w:val="000080"/>
          <w:sz w:val="24"/>
          <w:szCs w:val="24"/>
        </w:rPr>
        <w:br/>
        <w:t> </w:t>
      </w:r>
      <w:r w:rsidRPr="00341673">
        <w:rPr>
          <w:rFonts w:ascii="Arial" w:eastAsia="Times New Roman" w:hAnsi="Arial" w:cs="Arial"/>
          <w:color w:val="000000"/>
          <w:sz w:val="24"/>
          <w:szCs w:val="24"/>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18"/>
        <w:gridCol w:w="4319"/>
        <w:gridCol w:w="1818"/>
        <w:gridCol w:w="1701"/>
        <w:gridCol w:w="988"/>
      </w:tblGrid>
      <w:tr w:rsidR="0076151C" w:rsidRPr="00341673" w:rsidTr="001F489C">
        <w:trPr>
          <w:tblCellSpacing w:w="0" w:type="dxa"/>
        </w:trPr>
        <w:tc>
          <w:tcPr>
            <w:tcW w:w="518" w:type="dxa"/>
            <w:vMerge w:val="restart"/>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jc w:val="center"/>
              <w:rPr>
                <w:rFonts w:ascii="Arial" w:eastAsia="Times New Roman" w:hAnsi="Arial" w:cs="Arial"/>
                <w:sz w:val="24"/>
                <w:szCs w:val="24"/>
              </w:rPr>
            </w:pPr>
            <w:r w:rsidRPr="00341673">
              <w:rPr>
                <w:rFonts w:ascii="Arial" w:eastAsia="Times New Roman" w:hAnsi="Arial" w:cs="Arial"/>
                <w:b/>
                <w:bCs/>
                <w:color w:val="000080"/>
                <w:sz w:val="24"/>
                <w:szCs w:val="24"/>
              </w:rPr>
              <w:t>TT</w:t>
            </w:r>
          </w:p>
        </w:tc>
        <w:tc>
          <w:tcPr>
            <w:tcW w:w="4319" w:type="dxa"/>
            <w:vMerge w:val="restart"/>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jc w:val="center"/>
              <w:rPr>
                <w:rFonts w:ascii="Arial" w:eastAsia="Times New Roman" w:hAnsi="Arial" w:cs="Arial"/>
                <w:sz w:val="24"/>
                <w:szCs w:val="24"/>
              </w:rPr>
            </w:pPr>
            <w:r w:rsidRPr="00341673">
              <w:rPr>
                <w:rFonts w:ascii="Arial" w:eastAsia="Times New Roman" w:hAnsi="Arial" w:cs="Arial"/>
                <w:b/>
                <w:bCs/>
                <w:color w:val="000080"/>
                <w:sz w:val="24"/>
                <w:szCs w:val="24"/>
              </w:rPr>
              <w:t>Nội dung</w:t>
            </w:r>
          </w:p>
        </w:tc>
        <w:tc>
          <w:tcPr>
            <w:tcW w:w="3519" w:type="dxa"/>
            <w:gridSpan w:val="2"/>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jc w:val="center"/>
              <w:rPr>
                <w:rFonts w:ascii="Arial" w:eastAsia="Times New Roman" w:hAnsi="Arial" w:cs="Arial"/>
                <w:sz w:val="24"/>
                <w:szCs w:val="24"/>
              </w:rPr>
            </w:pPr>
            <w:r w:rsidRPr="00341673">
              <w:rPr>
                <w:rFonts w:ascii="Arial" w:eastAsia="Times New Roman" w:hAnsi="Arial" w:cs="Arial"/>
                <w:b/>
                <w:bCs/>
                <w:color w:val="000080"/>
                <w:sz w:val="24"/>
                <w:szCs w:val="24"/>
              </w:rPr>
              <w:t>Hoạt động dạy học</w:t>
            </w:r>
          </w:p>
        </w:tc>
        <w:tc>
          <w:tcPr>
            <w:tcW w:w="988" w:type="dxa"/>
            <w:vMerge w:val="restart"/>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jc w:val="center"/>
              <w:rPr>
                <w:rFonts w:ascii="Arial" w:eastAsia="Times New Roman" w:hAnsi="Arial" w:cs="Arial"/>
                <w:sz w:val="24"/>
                <w:szCs w:val="24"/>
              </w:rPr>
            </w:pPr>
            <w:r w:rsidRPr="00341673">
              <w:rPr>
                <w:rFonts w:ascii="Arial" w:eastAsia="Times New Roman" w:hAnsi="Arial" w:cs="Arial"/>
                <w:b/>
                <w:bCs/>
                <w:color w:val="000080"/>
                <w:sz w:val="24"/>
                <w:szCs w:val="24"/>
              </w:rPr>
              <w:t>Thời gian</w:t>
            </w:r>
          </w:p>
        </w:tc>
      </w:tr>
      <w:tr w:rsidR="0076151C" w:rsidRPr="00341673" w:rsidTr="001F489C">
        <w:trPr>
          <w:tblCellSpacing w:w="0" w:type="dxa"/>
        </w:trPr>
        <w:tc>
          <w:tcPr>
            <w:tcW w:w="518" w:type="dxa"/>
            <w:vMerge/>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p>
        </w:tc>
        <w:tc>
          <w:tcPr>
            <w:tcW w:w="4319" w:type="dxa"/>
            <w:vMerge/>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p>
        </w:tc>
        <w:tc>
          <w:tcPr>
            <w:tcW w:w="181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jc w:val="center"/>
              <w:rPr>
                <w:rFonts w:ascii="Arial" w:eastAsia="Times New Roman" w:hAnsi="Arial" w:cs="Arial"/>
                <w:sz w:val="24"/>
                <w:szCs w:val="24"/>
              </w:rPr>
            </w:pPr>
            <w:r w:rsidRPr="00341673">
              <w:rPr>
                <w:rFonts w:ascii="Arial" w:eastAsia="Times New Roman" w:hAnsi="Arial" w:cs="Arial"/>
                <w:b/>
                <w:bCs/>
                <w:color w:val="000080"/>
                <w:sz w:val="24"/>
                <w:szCs w:val="24"/>
              </w:rPr>
              <w:t>Hoạt động</w:t>
            </w:r>
            <w:r w:rsidRPr="00341673">
              <w:rPr>
                <w:rFonts w:ascii="Arial" w:eastAsia="Times New Roman" w:hAnsi="Arial" w:cs="Arial"/>
                <w:b/>
                <w:bCs/>
                <w:color w:val="000080"/>
                <w:sz w:val="24"/>
                <w:szCs w:val="24"/>
              </w:rPr>
              <w:br/>
              <w:t>giáo viên</w:t>
            </w:r>
          </w:p>
        </w:tc>
        <w:tc>
          <w:tcPr>
            <w:tcW w:w="1701"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jc w:val="center"/>
              <w:rPr>
                <w:rFonts w:ascii="Arial" w:eastAsia="Times New Roman" w:hAnsi="Arial" w:cs="Arial"/>
                <w:sz w:val="24"/>
                <w:szCs w:val="24"/>
              </w:rPr>
            </w:pPr>
            <w:r w:rsidRPr="00341673">
              <w:rPr>
                <w:rFonts w:ascii="Arial" w:eastAsia="Times New Roman" w:hAnsi="Arial" w:cs="Arial"/>
                <w:b/>
                <w:bCs/>
                <w:color w:val="000080"/>
                <w:sz w:val="24"/>
                <w:szCs w:val="24"/>
              </w:rPr>
              <w:t>Hoạt động học sinh</w:t>
            </w:r>
          </w:p>
        </w:tc>
        <w:tc>
          <w:tcPr>
            <w:tcW w:w="988" w:type="dxa"/>
            <w:vMerge/>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p>
        </w:tc>
      </w:tr>
      <w:tr w:rsidR="0076151C" w:rsidRPr="00341673" w:rsidTr="001F489C">
        <w:trPr>
          <w:tblCellSpacing w:w="0" w:type="dxa"/>
        </w:trPr>
        <w:tc>
          <w:tcPr>
            <w:tcW w:w="51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jc w:val="center"/>
              <w:rPr>
                <w:rFonts w:ascii="Arial" w:eastAsia="Times New Roman" w:hAnsi="Arial" w:cs="Arial"/>
                <w:sz w:val="24"/>
                <w:szCs w:val="24"/>
              </w:rPr>
            </w:pPr>
            <w:r w:rsidRPr="00341673">
              <w:rPr>
                <w:rFonts w:ascii="Arial" w:eastAsia="Times New Roman" w:hAnsi="Arial" w:cs="Arial"/>
                <w:b/>
                <w:bCs/>
                <w:color w:val="000080"/>
                <w:sz w:val="24"/>
                <w:szCs w:val="24"/>
              </w:rPr>
              <w:t> 1</w:t>
            </w:r>
          </w:p>
        </w:tc>
        <w:tc>
          <w:tcPr>
            <w:tcW w:w="4319" w:type="dxa"/>
            <w:tcBorders>
              <w:top w:val="outset" w:sz="6" w:space="0" w:color="auto"/>
              <w:left w:val="outset" w:sz="6" w:space="0" w:color="auto"/>
              <w:bottom w:val="outset" w:sz="6" w:space="0" w:color="auto"/>
              <w:right w:val="outset" w:sz="6" w:space="0" w:color="auto"/>
            </w:tcBorders>
            <w:vAlign w:val="center"/>
            <w:hideMark/>
          </w:tcPr>
          <w:p w:rsidR="0076151C" w:rsidRDefault="0076151C" w:rsidP="0076151C">
            <w:pPr>
              <w:spacing w:after="0" w:line="240" w:lineRule="auto"/>
              <w:rPr>
                <w:rFonts w:ascii="Arial" w:eastAsia="Times New Roman" w:hAnsi="Arial" w:cs="Arial"/>
                <w:i/>
                <w:iCs/>
                <w:color w:val="000080"/>
                <w:sz w:val="24"/>
                <w:szCs w:val="24"/>
              </w:rPr>
            </w:pPr>
            <w:r w:rsidRPr="00341673">
              <w:rPr>
                <w:rFonts w:ascii="Arial" w:eastAsia="Times New Roman" w:hAnsi="Arial" w:cs="Arial"/>
                <w:b/>
                <w:bCs/>
                <w:color w:val="000080"/>
                <w:sz w:val="24"/>
                <w:szCs w:val="24"/>
                <w:u w:val="single"/>
              </w:rPr>
              <w:t>Dẫn nhập</w:t>
            </w:r>
            <w:proofErr w:type="gramStart"/>
            <w:r w:rsidRPr="00341673">
              <w:rPr>
                <w:rFonts w:ascii="Arial" w:eastAsia="Times New Roman" w:hAnsi="Arial" w:cs="Arial"/>
                <w:b/>
                <w:bCs/>
                <w:color w:val="000080"/>
                <w:sz w:val="24"/>
                <w:szCs w:val="24"/>
                <w:u w:val="single"/>
              </w:rPr>
              <w:t>:</w:t>
            </w:r>
            <w:proofErr w:type="gramEnd"/>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Giới thiệu tổng quan về bài học. Ví dụ: lịch sử, vị trí, vai trò, câu chuyện, hình ảnh…liên quan đến bài học.</w:t>
            </w:r>
          </w:p>
          <w:p w:rsidR="001F489C" w:rsidRPr="00341673" w:rsidRDefault="001F489C" w:rsidP="0076151C">
            <w:pPr>
              <w:spacing w:after="0" w:line="240" w:lineRule="auto"/>
              <w:rPr>
                <w:rFonts w:ascii="Arial" w:eastAsia="Times New Roman" w:hAnsi="Arial" w:cs="Arial"/>
                <w:sz w:val="24"/>
                <w:szCs w:val="24"/>
              </w:rPr>
            </w:pPr>
          </w:p>
        </w:tc>
        <w:tc>
          <w:tcPr>
            <w:tcW w:w="181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Lựa chọn các hoạt động</w:t>
            </w:r>
            <w:r w:rsidRPr="00341673">
              <w:rPr>
                <w:rFonts w:ascii="Arial" w:eastAsia="Times New Roman" w:hAnsi="Arial" w:cs="Arial"/>
                <w:i/>
                <w:iCs/>
                <w:color w:val="000080"/>
                <w:sz w:val="24"/>
                <w:szCs w:val="24"/>
              </w:rPr>
              <w:br/>
              <w:t> phù hợp</w:t>
            </w:r>
          </w:p>
        </w:tc>
        <w:tc>
          <w:tcPr>
            <w:tcW w:w="1701"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Lựa chọn các hoạt động phù hợp</w:t>
            </w:r>
          </w:p>
        </w:tc>
        <w:tc>
          <w:tcPr>
            <w:tcW w:w="98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r w:rsidRPr="00341673">
              <w:rPr>
                <w:rFonts w:ascii="Arial" w:eastAsia="Times New Roman" w:hAnsi="Arial" w:cs="Arial"/>
                <w:color w:val="000080"/>
                <w:sz w:val="24"/>
                <w:szCs w:val="24"/>
              </w:rPr>
              <w:br/>
              <w:t> </w:t>
            </w:r>
          </w:p>
        </w:tc>
      </w:tr>
      <w:tr w:rsidR="0076151C" w:rsidRPr="00341673" w:rsidTr="001F489C">
        <w:trPr>
          <w:tblCellSpacing w:w="0" w:type="dxa"/>
        </w:trPr>
        <w:tc>
          <w:tcPr>
            <w:tcW w:w="518" w:type="dxa"/>
            <w:vMerge w:val="restart"/>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jc w:val="center"/>
              <w:rPr>
                <w:rFonts w:ascii="Arial" w:eastAsia="Times New Roman" w:hAnsi="Arial" w:cs="Arial"/>
                <w:sz w:val="24"/>
                <w:szCs w:val="24"/>
              </w:rPr>
            </w:pPr>
            <w:r w:rsidRPr="00341673">
              <w:rPr>
                <w:rFonts w:ascii="Arial" w:eastAsia="Times New Roman" w:hAnsi="Arial" w:cs="Arial"/>
                <w:b/>
                <w:bCs/>
                <w:color w:val="000080"/>
                <w:sz w:val="24"/>
                <w:szCs w:val="24"/>
              </w:rPr>
              <w:t> 2</w:t>
            </w:r>
          </w:p>
        </w:tc>
        <w:tc>
          <w:tcPr>
            <w:tcW w:w="4319"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b/>
                <w:bCs/>
                <w:color w:val="000080"/>
                <w:sz w:val="24"/>
                <w:szCs w:val="24"/>
                <w:u w:val="single"/>
              </w:rPr>
              <w:t>Giới thiêu chủ đề:</w:t>
            </w:r>
          </w:p>
        </w:tc>
        <w:tc>
          <w:tcPr>
            <w:tcW w:w="181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c>
          <w:tcPr>
            <w:tcW w:w="1701"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c>
          <w:tcPr>
            <w:tcW w:w="98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r>
      <w:tr w:rsidR="0076151C" w:rsidRPr="00341673" w:rsidTr="001F489C">
        <w:trPr>
          <w:tblCellSpacing w:w="0" w:type="dxa"/>
        </w:trPr>
        <w:tc>
          <w:tcPr>
            <w:tcW w:w="518" w:type="dxa"/>
            <w:vMerge/>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p>
        </w:tc>
        <w:tc>
          <w:tcPr>
            <w:tcW w:w="4319" w:type="dxa"/>
            <w:tcBorders>
              <w:top w:val="outset" w:sz="6" w:space="0" w:color="auto"/>
              <w:left w:val="outset" w:sz="6" w:space="0" w:color="auto"/>
              <w:bottom w:val="outset" w:sz="6" w:space="0" w:color="auto"/>
              <w:right w:val="outset" w:sz="6" w:space="0" w:color="auto"/>
            </w:tcBorders>
            <w:vAlign w:val="center"/>
            <w:hideMark/>
          </w:tcPr>
          <w:p w:rsidR="0076151C" w:rsidRDefault="0076151C" w:rsidP="0076151C">
            <w:pPr>
              <w:spacing w:after="0" w:line="240" w:lineRule="auto"/>
              <w:rPr>
                <w:rFonts w:ascii="Arial" w:eastAsia="Times New Roman" w:hAnsi="Arial" w:cs="Arial"/>
                <w:color w:val="000080"/>
                <w:sz w:val="24"/>
                <w:szCs w:val="24"/>
              </w:rPr>
            </w:pPr>
            <w:r w:rsidRPr="00341673">
              <w:rPr>
                <w:rFonts w:ascii="Arial" w:eastAsia="Times New Roman" w:hAnsi="Arial" w:cs="Arial"/>
                <w:b/>
                <w:bCs/>
                <w:i/>
                <w:iCs/>
                <w:color w:val="000080"/>
                <w:sz w:val="24"/>
                <w:szCs w:val="24"/>
              </w:rPr>
              <w:t>- Tên bài học:</w:t>
            </w:r>
            <w:r w:rsidRPr="00341673">
              <w:rPr>
                <w:rFonts w:ascii="Arial" w:eastAsia="Times New Roman" w:hAnsi="Arial" w:cs="Arial"/>
                <w:color w:val="000080"/>
                <w:sz w:val="24"/>
                <w:szCs w:val="24"/>
              </w:rPr>
              <w:br/>
            </w:r>
            <w:r w:rsidRPr="00341673">
              <w:rPr>
                <w:rFonts w:ascii="Arial" w:eastAsia="Times New Roman" w:hAnsi="Arial" w:cs="Arial"/>
                <w:b/>
                <w:bCs/>
                <w:i/>
                <w:iCs/>
                <w:color w:val="000080"/>
                <w:sz w:val="24"/>
                <w:szCs w:val="24"/>
              </w:rPr>
              <w:t>- Mục tiêu: </w:t>
            </w:r>
            <w:r w:rsidRPr="00341673">
              <w:rPr>
                <w:rFonts w:ascii="Arial" w:eastAsia="Times New Roman" w:hAnsi="Arial" w:cs="Arial"/>
                <w:color w:val="000080"/>
                <w:sz w:val="24"/>
                <w:szCs w:val="24"/>
              </w:rPr>
              <w:br/>
            </w:r>
            <w:r w:rsidRPr="00341673">
              <w:rPr>
                <w:rFonts w:ascii="Arial" w:eastAsia="Times New Roman" w:hAnsi="Arial" w:cs="Arial"/>
                <w:b/>
                <w:bCs/>
                <w:i/>
                <w:iCs/>
                <w:color w:val="000080"/>
                <w:sz w:val="24"/>
                <w:szCs w:val="24"/>
              </w:rPr>
              <w:t>- Nội dung bài học:</w:t>
            </w:r>
            <w:r w:rsidRPr="00341673">
              <w:rPr>
                <w:rFonts w:ascii="Arial" w:eastAsia="Times New Roman" w:hAnsi="Arial" w:cs="Arial"/>
                <w:i/>
                <w:iCs/>
                <w:color w:val="000080"/>
                <w:sz w:val="24"/>
                <w:szCs w:val="24"/>
              </w:rPr>
              <w:t>(Giới thiệu tổng quan về quy trình công nghệ hoặc trình tự thực hiện kỹ năng cần đạt được theo mục tiêu của bài học)</w:t>
            </w:r>
            <w:r w:rsidRPr="00341673">
              <w:rPr>
                <w:rFonts w:ascii="Arial" w:eastAsia="Times New Roman" w:hAnsi="Arial" w:cs="Arial"/>
                <w:color w:val="000080"/>
                <w:sz w:val="24"/>
                <w:szCs w:val="24"/>
              </w:rPr>
              <w:br/>
              <w:t>+ Tiểu kỹ năng 1 (công việc 1)</w:t>
            </w:r>
            <w:r w:rsidRPr="00341673">
              <w:rPr>
                <w:rFonts w:ascii="Arial" w:eastAsia="Times New Roman" w:hAnsi="Arial" w:cs="Arial"/>
                <w:color w:val="000080"/>
                <w:sz w:val="24"/>
                <w:szCs w:val="24"/>
              </w:rPr>
              <w:br/>
              <w:t>+ Tiểu kỹ năng 2 (công việc 2)</w:t>
            </w:r>
            <w:r w:rsidRPr="00341673">
              <w:rPr>
                <w:rFonts w:ascii="Arial" w:eastAsia="Times New Roman" w:hAnsi="Arial" w:cs="Arial"/>
                <w:color w:val="000080"/>
                <w:sz w:val="24"/>
                <w:szCs w:val="24"/>
              </w:rPr>
              <w:br/>
              <w:t>+ Tiểu kỹ năng n (công việc n)</w:t>
            </w:r>
          </w:p>
          <w:p w:rsidR="001F489C" w:rsidRPr="00341673" w:rsidRDefault="001F489C" w:rsidP="0076151C">
            <w:pPr>
              <w:spacing w:after="0" w:line="240" w:lineRule="auto"/>
              <w:rPr>
                <w:rFonts w:ascii="Arial" w:eastAsia="Times New Roman" w:hAnsi="Arial" w:cs="Arial"/>
                <w:sz w:val="24"/>
                <w:szCs w:val="24"/>
              </w:rPr>
            </w:pPr>
          </w:p>
        </w:tc>
        <w:tc>
          <w:tcPr>
            <w:tcW w:w="181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i/>
                <w:iCs/>
                <w:color w:val="000080"/>
                <w:sz w:val="24"/>
                <w:szCs w:val="24"/>
              </w:rPr>
              <w:t>Lựa chọn các hoạt động</w:t>
            </w:r>
            <w:r w:rsidRPr="00341673">
              <w:rPr>
                <w:rFonts w:ascii="Arial" w:eastAsia="Times New Roman" w:hAnsi="Arial" w:cs="Arial"/>
                <w:i/>
                <w:iCs/>
                <w:color w:val="000080"/>
                <w:sz w:val="24"/>
                <w:szCs w:val="24"/>
              </w:rPr>
              <w:br/>
              <w:t> phù hợp</w:t>
            </w:r>
          </w:p>
        </w:tc>
        <w:tc>
          <w:tcPr>
            <w:tcW w:w="1701"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i/>
                <w:iCs/>
                <w:color w:val="000080"/>
                <w:sz w:val="24"/>
                <w:szCs w:val="24"/>
              </w:rPr>
              <w:t>Lựa chọn các hoạt động phù hợp</w:t>
            </w:r>
          </w:p>
        </w:tc>
        <w:tc>
          <w:tcPr>
            <w:tcW w:w="98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r>
      <w:tr w:rsidR="0076151C" w:rsidRPr="00341673" w:rsidTr="001F489C">
        <w:trPr>
          <w:trHeight w:val="435"/>
          <w:tblCellSpacing w:w="0" w:type="dxa"/>
        </w:trPr>
        <w:tc>
          <w:tcPr>
            <w:tcW w:w="518" w:type="dxa"/>
            <w:vMerge w:val="restart"/>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jc w:val="center"/>
              <w:rPr>
                <w:rFonts w:ascii="Arial" w:eastAsia="Times New Roman" w:hAnsi="Arial" w:cs="Arial"/>
                <w:sz w:val="24"/>
                <w:szCs w:val="24"/>
              </w:rPr>
            </w:pPr>
            <w:r w:rsidRPr="00341673">
              <w:rPr>
                <w:rFonts w:ascii="Arial" w:eastAsia="Times New Roman" w:hAnsi="Arial" w:cs="Arial"/>
                <w:b/>
                <w:bCs/>
                <w:color w:val="000080"/>
                <w:sz w:val="24"/>
                <w:szCs w:val="24"/>
              </w:rPr>
              <w:t>3</w:t>
            </w:r>
          </w:p>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r w:rsidRPr="00341673">
              <w:rPr>
                <w:rFonts w:ascii="Arial" w:eastAsia="Times New Roman" w:hAnsi="Arial" w:cs="Arial"/>
                <w:color w:val="000080"/>
                <w:sz w:val="24"/>
                <w:szCs w:val="24"/>
              </w:rPr>
              <w:br/>
              <w:t> </w:t>
            </w:r>
          </w:p>
        </w:tc>
        <w:tc>
          <w:tcPr>
            <w:tcW w:w="4319"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b/>
                <w:bCs/>
                <w:color w:val="000080"/>
                <w:sz w:val="24"/>
                <w:szCs w:val="24"/>
                <w:u w:val="single"/>
              </w:rPr>
              <w:t>Giải quyết vấn đề</w:t>
            </w:r>
          </w:p>
        </w:tc>
        <w:tc>
          <w:tcPr>
            <w:tcW w:w="181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c>
          <w:tcPr>
            <w:tcW w:w="1701"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c>
          <w:tcPr>
            <w:tcW w:w="98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r>
      <w:tr w:rsidR="0076151C" w:rsidRPr="00341673" w:rsidTr="001F489C">
        <w:trPr>
          <w:tblCellSpacing w:w="0" w:type="dxa"/>
        </w:trPr>
        <w:tc>
          <w:tcPr>
            <w:tcW w:w="518" w:type="dxa"/>
            <w:vMerge/>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p>
        </w:tc>
        <w:tc>
          <w:tcPr>
            <w:tcW w:w="4319" w:type="dxa"/>
            <w:tcBorders>
              <w:top w:val="outset" w:sz="6" w:space="0" w:color="auto"/>
              <w:left w:val="outset" w:sz="6" w:space="0" w:color="auto"/>
              <w:bottom w:val="outset" w:sz="6" w:space="0" w:color="auto"/>
              <w:right w:val="outset" w:sz="6" w:space="0" w:color="auto"/>
            </w:tcBorders>
            <w:vAlign w:val="center"/>
            <w:hideMark/>
          </w:tcPr>
          <w:p w:rsidR="0076151C" w:rsidRDefault="0076151C" w:rsidP="0076151C">
            <w:pPr>
              <w:spacing w:after="0" w:line="240" w:lineRule="auto"/>
              <w:rPr>
                <w:rFonts w:ascii="Arial" w:eastAsia="Times New Roman" w:hAnsi="Arial" w:cs="Arial"/>
                <w:i/>
                <w:iCs/>
                <w:color w:val="000080"/>
                <w:sz w:val="24"/>
                <w:szCs w:val="24"/>
              </w:rPr>
            </w:pPr>
            <w:r w:rsidRPr="00341673">
              <w:rPr>
                <w:rFonts w:ascii="Arial" w:eastAsia="Times New Roman" w:hAnsi="Arial" w:cs="Arial"/>
                <w:b/>
                <w:bCs/>
                <w:i/>
                <w:iCs/>
                <w:color w:val="000080"/>
                <w:sz w:val="24"/>
                <w:szCs w:val="24"/>
              </w:rPr>
              <w:t>1. Tiểu kỹ năng 1 (công việc 1)</w:t>
            </w:r>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a. Lý thuyết liên quan: (chỉ dạy những kiến thức lý thuyết liên quan đến tiểu kỹ năng 1)</w:t>
            </w:r>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b. Trình tự thực hiện: (hướng dẫn ban đầu thực hiện tiểu kỹ năng 1)</w:t>
            </w:r>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c. Thực hành: (hướng dẫn thường xuyên thực hiện tiểu kỹ năng 1)</w:t>
            </w:r>
          </w:p>
          <w:p w:rsidR="001F489C" w:rsidRPr="00341673" w:rsidRDefault="001F489C" w:rsidP="0076151C">
            <w:pPr>
              <w:spacing w:after="0" w:line="240" w:lineRule="auto"/>
              <w:rPr>
                <w:rFonts w:ascii="Arial" w:eastAsia="Times New Roman" w:hAnsi="Arial" w:cs="Arial"/>
                <w:sz w:val="24"/>
                <w:szCs w:val="24"/>
              </w:rPr>
            </w:pPr>
          </w:p>
        </w:tc>
        <w:tc>
          <w:tcPr>
            <w:tcW w:w="181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i/>
                <w:iCs/>
                <w:color w:val="000080"/>
                <w:sz w:val="24"/>
                <w:szCs w:val="24"/>
              </w:rPr>
              <w:t>Lựa chọn các hoạt động</w:t>
            </w:r>
            <w:r w:rsidRPr="00341673">
              <w:rPr>
                <w:rFonts w:ascii="Arial" w:eastAsia="Times New Roman" w:hAnsi="Arial" w:cs="Arial"/>
                <w:i/>
                <w:iCs/>
                <w:color w:val="000080"/>
                <w:sz w:val="24"/>
                <w:szCs w:val="24"/>
              </w:rPr>
              <w:br/>
              <w:t> phù hợp</w:t>
            </w:r>
          </w:p>
        </w:tc>
        <w:tc>
          <w:tcPr>
            <w:tcW w:w="1701"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i/>
                <w:iCs/>
                <w:color w:val="000080"/>
                <w:sz w:val="24"/>
                <w:szCs w:val="24"/>
              </w:rPr>
              <w:t>Lựa chọn các hoạt động phù hợp</w:t>
            </w:r>
          </w:p>
        </w:tc>
        <w:tc>
          <w:tcPr>
            <w:tcW w:w="98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r>
      <w:tr w:rsidR="0076151C" w:rsidRPr="00341673" w:rsidTr="001F489C">
        <w:trPr>
          <w:tblCellSpacing w:w="0" w:type="dxa"/>
        </w:trPr>
        <w:tc>
          <w:tcPr>
            <w:tcW w:w="518" w:type="dxa"/>
            <w:vMerge/>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p>
        </w:tc>
        <w:tc>
          <w:tcPr>
            <w:tcW w:w="4319" w:type="dxa"/>
            <w:tcBorders>
              <w:top w:val="outset" w:sz="6" w:space="0" w:color="auto"/>
              <w:left w:val="outset" w:sz="6" w:space="0" w:color="auto"/>
              <w:bottom w:val="outset" w:sz="6" w:space="0" w:color="auto"/>
              <w:right w:val="outset" w:sz="6" w:space="0" w:color="auto"/>
            </w:tcBorders>
            <w:vAlign w:val="center"/>
            <w:hideMark/>
          </w:tcPr>
          <w:p w:rsidR="0076151C" w:rsidRDefault="0076151C" w:rsidP="0076151C">
            <w:pPr>
              <w:spacing w:after="0" w:line="240" w:lineRule="auto"/>
              <w:rPr>
                <w:rFonts w:ascii="Arial" w:eastAsia="Times New Roman" w:hAnsi="Arial" w:cs="Arial"/>
                <w:color w:val="000080"/>
                <w:sz w:val="24"/>
                <w:szCs w:val="24"/>
              </w:rPr>
            </w:pPr>
            <w:r w:rsidRPr="00341673">
              <w:rPr>
                <w:rFonts w:ascii="Arial" w:eastAsia="Times New Roman" w:hAnsi="Arial" w:cs="Arial"/>
                <w:color w:val="000080"/>
                <w:sz w:val="24"/>
                <w:szCs w:val="24"/>
              </w:rPr>
              <w:t>……………………………….</w:t>
            </w:r>
          </w:p>
          <w:p w:rsidR="001F489C" w:rsidRPr="00341673" w:rsidRDefault="001F489C" w:rsidP="0076151C">
            <w:pPr>
              <w:spacing w:after="0" w:line="240" w:lineRule="auto"/>
              <w:rPr>
                <w:rFonts w:ascii="Arial" w:eastAsia="Times New Roman" w:hAnsi="Arial" w:cs="Arial"/>
                <w:sz w:val="24"/>
                <w:szCs w:val="24"/>
              </w:rPr>
            </w:pPr>
          </w:p>
        </w:tc>
        <w:tc>
          <w:tcPr>
            <w:tcW w:w="181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c>
          <w:tcPr>
            <w:tcW w:w="1701"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c>
          <w:tcPr>
            <w:tcW w:w="98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r>
      <w:tr w:rsidR="0076151C" w:rsidRPr="00341673" w:rsidTr="001F489C">
        <w:trPr>
          <w:tblCellSpacing w:w="0" w:type="dxa"/>
        </w:trPr>
        <w:tc>
          <w:tcPr>
            <w:tcW w:w="518" w:type="dxa"/>
            <w:vMerge/>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p>
        </w:tc>
        <w:tc>
          <w:tcPr>
            <w:tcW w:w="4319" w:type="dxa"/>
            <w:tcBorders>
              <w:top w:val="outset" w:sz="6" w:space="0" w:color="auto"/>
              <w:left w:val="outset" w:sz="6" w:space="0" w:color="auto"/>
              <w:bottom w:val="outset" w:sz="6" w:space="0" w:color="auto"/>
              <w:right w:val="outset" w:sz="6" w:space="0" w:color="auto"/>
            </w:tcBorders>
            <w:vAlign w:val="center"/>
            <w:hideMark/>
          </w:tcPr>
          <w:p w:rsidR="0076151C" w:rsidRDefault="0076151C" w:rsidP="0076151C">
            <w:pPr>
              <w:spacing w:after="0" w:line="240" w:lineRule="auto"/>
              <w:rPr>
                <w:rFonts w:ascii="Arial" w:eastAsia="Times New Roman" w:hAnsi="Arial" w:cs="Arial"/>
                <w:i/>
                <w:iCs/>
                <w:color w:val="000080"/>
                <w:sz w:val="24"/>
                <w:szCs w:val="24"/>
              </w:rPr>
            </w:pPr>
            <w:r w:rsidRPr="00341673">
              <w:rPr>
                <w:rFonts w:ascii="Arial" w:eastAsia="Times New Roman" w:hAnsi="Arial" w:cs="Arial"/>
                <w:b/>
                <w:bCs/>
                <w:i/>
                <w:iCs/>
                <w:color w:val="000080"/>
                <w:sz w:val="24"/>
                <w:szCs w:val="24"/>
              </w:rPr>
              <w:t>n. Tiểu kỹ năng n (công việc n)</w:t>
            </w:r>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(Các phần tương tự như thực hiện tiểu kỹ năng 1)</w:t>
            </w:r>
          </w:p>
          <w:p w:rsidR="001F489C" w:rsidRPr="00341673" w:rsidRDefault="001F489C" w:rsidP="0076151C">
            <w:pPr>
              <w:spacing w:after="0" w:line="240" w:lineRule="auto"/>
              <w:rPr>
                <w:rFonts w:ascii="Arial" w:eastAsia="Times New Roman" w:hAnsi="Arial" w:cs="Arial"/>
                <w:sz w:val="24"/>
                <w:szCs w:val="24"/>
              </w:rPr>
            </w:pPr>
          </w:p>
        </w:tc>
        <w:tc>
          <w:tcPr>
            <w:tcW w:w="181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i/>
                <w:iCs/>
                <w:color w:val="000080"/>
                <w:sz w:val="24"/>
                <w:szCs w:val="24"/>
              </w:rPr>
              <w:t>Lựa chọn các</w:t>
            </w:r>
            <w:r w:rsidRPr="00341673">
              <w:rPr>
                <w:rFonts w:ascii="Arial" w:eastAsia="Times New Roman" w:hAnsi="Arial" w:cs="Arial"/>
                <w:i/>
                <w:iCs/>
                <w:color w:val="000080"/>
                <w:sz w:val="24"/>
                <w:szCs w:val="24"/>
              </w:rPr>
              <w:br/>
              <w:t> hoạt động</w:t>
            </w:r>
            <w:r w:rsidRPr="00341673">
              <w:rPr>
                <w:rFonts w:ascii="Arial" w:eastAsia="Times New Roman" w:hAnsi="Arial" w:cs="Arial"/>
                <w:i/>
                <w:iCs/>
                <w:color w:val="000080"/>
                <w:sz w:val="24"/>
                <w:szCs w:val="24"/>
              </w:rPr>
              <w:br/>
              <w:t>phù hợp</w:t>
            </w:r>
          </w:p>
        </w:tc>
        <w:tc>
          <w:tcPr>
            <w:tcW w:w="1701"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i/>
                <w:iCs/>
                <w:color w:val="000080"/>
                <w:sz w:val="24"/>
                <w:szCs w:val="24"/>
              </w:rPr>
              <w:t>Lựa chọn các hoạt động phù hợp</w:t>
            </w:r>
          </w:p>
        </w:tc>
        <w:tc>
          <w:tcPr>
            <w:tcW w:w="98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r>
      <w:tr w:rsidR="0076151C" w:rsidRPr="00341673" w:rsidTr="001F489C">
        <w:trPr>
          <w:tblCellSpacing w:w="0" w:type="dxa"/>
        </w:trPr>
        <w:tc>
          <w:tcPr>
            <w:tcW w:w="51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jc w:val="center"/>
              <w:rPr>
                <w:rFonts w:ascii="Arial" w:eastAsia="Times New Roman" w:hAnsi="Arial" w:cs="Arial"/>
                <w:sz w:val="24"/>
                <w:szCs w:val="24"/>
              </w:rPr>
            </w:pPr>
            <w:r w:rsidRPr="00341673">
              <w:rPr>
                <w:rFonts w:ascii="Arial" w:eastAsia="Times New Roman" w:hAnsi="Arial" w:cs="Arial"/>
                <w:b/>
                <w:bCs/>
                <w:color w:val="000080"/>
                <w:sz w:val="24"/>
                <w:szCs w:val="24"/>
              </w:rPr>
              <w:t>4</w:t>
            </w:r>
          </w:p>
        </w:tc>
        <w:tc>
          <w:tcPr>
            <w:tcW w:w="4319" w:type="dxa"/>
            <w:tcBorders>
              <w:top w:val="outset" w:sz="6" w:space="0" w:color="auto"/>
              <w:left w:val="outset" w:sz="6" w:space="0" w:color="auto"/>
              <w:bottom w:val="outset" w:sz="6" w:space="0" w:color="auto"/>
              <w:right w:val="outset" w:sz="6" w:space="0" w:color="auto"/>
            </w:tcBorders>
            <w:vAlign w:val="center"/>
            <w:hideMark/>
          </w:tcPr>
          <w:p w:rsidR="0076151C" w:rsidRDefault="0076151C" w:rsidP="0076151C">
            <w:pPr>
              <w:spacing w:after="0" w:line="240" w:lineRule="auto"/>
              <w:rPr>
                <w:rFonts w:ascii="Arial" w:eastAsia="Times New Roman" w:hAnsi="Arial" w:cs="Arial"/>
                <w:i/>
                <w:iCs/>
                <w:color w:val="000080"/>
                <w:sz w:val="24"/>
                <w:szCs w:val="24"/>
              </w:rPr>
            </w:pPr>
            <w:r w:rsidRPr="00341673">
              <w:rPr>
                <w:rFonts w:ascii="Arial" w:eastAsia="Times New Roman" w:hAnsi="Arial" w:cs="Arial"/>
                <w:b/>
                <w:bCs/>
                <w:color w:val="000080"/>
                <w:sz w:val="24"/>
                <w:szCs w:val="24"/>
                <w:u w:val="single"/>
              </w:rPr>
              <w:t>Kết thúc vấn đề</w:t>
            </w:r>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 Củng cố kiến thức: (nhấn mạnh các kiến thức lý thuyết liên quan cần lưu ý) </w:t>
            </w:r>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 Củng cố kỹ năng: (cũng cố các kỹ năng cần lưu ý; các sai hỏng thường gặp và các cách khắc phục...</w:t>
            </w:r>
            <w:proofErr w:type="gramStart"/>
            <w:r w:rsidRPr="00341673">
              <w:rPr>
                <w:rFonts w:ascii="Arial" w:eastAsia="Times New Roman" w:hAnsi="Arial" w:cs="Arial"/>
                <w:i/>
                <w:iCs/>
                <w:color w:val="000080"/>
                <w:sz w:val="24"/>
                <w:szCs w:val="24"/>
              </w:rPr>
              <w:t>)</w:t>
            </w:r>
            <w:proofErr w:type="gramEnd"/>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 Nhận xét về kết quả học tập: (đánh giá về ý thức và kết quả học tập)</w:t>
            </w:r>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 Hướng dẫn chuẩn bị cho buổi học sau: (về kiến thức, về vật tư, dụng cụ...)</w:t>
            </w:r>
          </w:p>
          <w:p w:rsidR="001F489C" w:rsidRPr="00341673" w:rsidRDefault="001F489C" w:rsidP="0076151C">
            <w:pPr>
              <w:spacing w:after="0" w:line="240" w:lineRule="auto"/>
              <w:rPr>
                <w:rFonts w:ascii="Arial" w:eastAsia="Times New Roman" w:hAnsi="Arial" w:cs="Arial"/>
                <w:sz w:val="24"/>
                <w:szCs w:val="24"/>
              </w:rPr>
            </w:pPr>
          </w:p>
        </w:tc>
        <w:tc>
          <w:tcPr>
            <w:tcW w:w="181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Lựa chọn các hoạt động</w:t>
            </w:r>
            <w:r w:rsidRPr="00341673">
              <w:rPr>
                <w:rFonts w:ascii="Arial" w:eastAsia="Times New Roman" w:hAnsi="Arial" w:cs="Arial"/>
                <w:i/>
                <w:iCs/>
                <w:color w:val="000080"/>
                <w:sz w:val="24"/>
                <w:szCs w:val="24"/>
              </w:rPr>
              <w:br/>
              <w:t>phù hợp</w:t>
            </w:r>
          </w:p>
        </w:tc>
        <w:tc>
          <w:tcPr>
            <w:tcW w:w="1701"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Lựa chọn các hoạt động phù hợp</w:t>
            </w:r>
          </w:p>
        </w:tc>
        <w:tc>
          <w:tcPr>
            <w:tcW w:w="98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r w:rsidRPr="00341673">
              <w:rPr>
                <w:rFonts w:ascii="Arial" w:eastAsia="Times New Roman" w:hAnsi="Arial" w:cs="Arial"/>
                <w:color w:val="000080"/>
                <w:sz w:val="24"/>
                <w:szCs w:val="24"/>
              </w:rPr>
              <w:br/>
              <w:t> </w:t>
            </w:r>
            <w:r w:rsidRPr="00341673">
              <w:rPr>
                <w:rFonts w:ascii="Arial" w:eastAsia="Times New Roman" w:hAnsi="Arial" w:cs="Arial"/>
                <w:color w:val="000080"/>
                <w:sz w:val="24"/>
                <w:szCs w:val="24"/>
              </w:rPr>
              <w:br/>
              <w:t> </w:t>
            </w:r>
          </w:p>
        </w:tc>
      </w:tr>
      <w:tr w:rsidR="0076151C" w:rsidRPr="00341673" w:rsidTr="001F489C">
        <w:trPr>
          <w:tblCellSpacing w:w="0" w:type="dxa"/>
        </w:trPr>
        <w:tc>
          <w:tcPr>
            <w:tcW w:w="518" w:type="dxa"/>
            <w:vMerge w:val="restart"/>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jc w:val="center"/>
              <w:rPr>
                <w:rFonts w:ascii="Arial" w:eastAsia="Times New Roman" w:hAnsi="Arial" w:cs="Arial"/>
                <w:sz w:val="24"/>
                <w:szCs w:val="24"/>
              </w:rPr>
            </w:pPr>
            <w:r w:rsidRPr="00341673">
              <w:rPr>
                <w:rFonts w:ascii="Arial" w:eastAsia="Times New Roman" w:hAnsi="Arial" w:cs="Arial"/>
                <w:b/>
                <w:bCs/>
                <w:color w:val="000080"/>
                <w:sz w:val="24"/>
                <w:szCs w:val="24"/>
              </w:rPr>
              <w:t>5</w:t>
            </w:r>
          </w:p>
        </w:tc>
        <w:tc>
          <w:tcPr>
            <w:tcW w:w="4319"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b/>
                <w:bCs/>
                <w:color w:val="000080"/>
                <w:sz w:val="24"/>
                <w:szCs w:val="24"/>
                <w:u w:val="single"/>
              </w:rPr>
              <w:t>Hướng dẫn tự học</w:t>
            </w:r>
          </w:p>
        </w:tc>
        <w:tc>
          <w:tcPr>
            <w:tcW w:w="181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c>
          <w:tcPr>
            <w:tcW w:w="1701"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c>
          <w:tcPr>
            <w:tcW w:w="98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r>
      <w:tr w:rsidR="0076151C" w:rsidRPr="00341673" w:rsidTr="001F489C">
        <w:trPr>
          <w:tblCellSpacing w:w="0" w:type="dxa"/>
        </w:trPr>
        <w:tc>
          <w:tcPr>
            <w:tcW w:w="518" w:type="dxa"/>
            <w:vMerge/>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p>
        </w:tc>
        <w:tc>
          <w:tcPr>
            <w:tcW w:w="4319" w:type="dxa"/>
            <w:tcBorders>
              <w:top w:val="outset" w:sz="6" w:space="0" w:color="auto"/>
              <w:left w:val="outset" w:sz="6" w:space="0" w:color="auto"/>
              <w:bottom w:val="outset" w:sz="6" w:space="0" w:color="auto"/>
              <w:right w:val="outset" w:sz="6" w:space="0" w:color="auto"/>
            </w:tcBorders>
            <w:vAlign w:val="center"/>
            <w:hideMark/>
          </w:tcPr>
          <w:p w:rsidR="0076151C" w:rsidRDefault="0076151C" w:rsidP="0076151C">
            <w:pPr>
              <w:spacing w:after="0" w:line="240" w:lineRule="auto"/>
              <w:rPr>
                <w:rFonts w:ascii="Arial" w:eastAsia="Times New Roman" w:hAnsi="Arial" w:cs="Arial"/>
                <w:i/>
                <w:iCs/>
                <w:color w:val="000080"/>
                <w:sz w:val="24"/>
                <w:szCs w:val="24"/>
              </w:rPr>
            </w:pPr>
            <w:r w:rsidRPr="00341673">
              <w:rPr>
                <w:rFonts w:ascii="Arial" w:eastAsia="Times New Roman" w:hAnsi="Arial" w:cs="Arial"/>
                <w:i/>
                <w:iCs/>
                <w:color w:val="000080"/>
                <w:sz w:val="24"/>
                <w:szCs w:val="24"/>
              </w:rPr>
              <w:t>- Hướng dẫn các tài liệu liên quan đến nội dung của bài học để học sinh tham khảo.</w:t>
            </w:r>
            <w:r w:rsidRPr="00341673">
              <w:rPr>
                <w:rFonts w:ascii="Arial" w:eastAsia="Times New Roman" w:hAnsi="Arial" w:cs="Arial"/>
                <w:color w:val="000080"/>
                <w:sz w:val="24"/>
                <w:szCs w:val="24"/>
              </w:rPr>
              <w:br/>
            </w:r>
            <w:r w:rsidRPr="00341673">
              <w:rPr>
                <w:rFonts w:ascii="Arial" w:eastAsia="Times New Roman" w:hAnsi="Arial" w:cs="Arial"/>
                <w:i/>
                <w:iCs/>
                <w:color w:val="000080"/>
                <w:sz w:val="24"/>
                <w:szCs w:val="24"/>
              </w:rPr>
              <w:t>- Hướng dẫn tự rèn luyện.</w:t>
            </w:r>
          </w:p>
          <w:p w:rsidR="001F489C" w:rsidRPr="00341673" w:rsidRDefault="001F489C" w:rsidP="0076151C">
            <w:pPr>
              <w:spacing w:after="0" w:line="240" w:lineRule="auto"/>
              <w:rPr>
                <w:rFonts w:ascii="Arial" w:eastAsia="Times New Roman" w:hAnsi="Arial" w:cs="Arial"/>
                <w:sz w:val="24"/>
                <w:szCs w:val="24"/>
              </w:rPr>
            </w:pPr>
          </w:p>
        </w:tc>
        <w:tc>
          <w:tcPr>
            <w:tcW w:w="181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i/>
                <w:iCs/>
                <w:color w:val="000080"/>
                <w:sz w:val="24"/>
                <w:szCs w:val="24"/>
              </w:rPr>
              <w:t>Lựa chọn các hoạt động</w:t>
            </w:r>
            <w:r w:rsidRPr="00341673">
              <w:rPr>
                <w:rFonts w:ascii="Arial" w:eastAsia="Times New Roman" w:hAnsi="Arial" w:cs="Arial"/>
                <w:i/>
                <w:iCs/>
                <w:color w:val="000080"/>
                <w:sz w:val="24"/>
                <w:szCs w:val="24"/>
              </w:rPr>
              <w:br/>
              <w:t>phù hợp</w:t>
            </w:r>
          </w:p>
        </w:tc>
        <w:tc>
          <w:tcPr>
            <w:tcW w:w="1701"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i/>
                <w:iCs/>
                <w:color w:val="000080"/>
                <w:sz w:val="24"/>
                <w:szCs w:val="24"/>
              </w:rPr>
              <w:t>Lựa chọn các hoạt động phù hợp</w:t>
            </w:r>
          </w:p>
        </w:tc>
        <w:tc>
          <w:tcPr>
            <w:tcW w:w="988" w:type="dxa"/>
            <w:tcBorders>
              <w:top w:val="outset" w:sz="6" w:space="0" w:color="auto"/>
              <w:left w:val="outset" w:sz="6" w:space="0" w:color="auto"/>
              <w:bottom w:val="outset" w:sz="6" w:space="0" w:color="auto"/>
              <w:right w:val="outset" w:sz="6" w:space="0" w:color="auto"/>
            </w:tcBorders>
            <w:vAlign w:val="center"/>
            <w:hideMark/>
          </w:tcPr>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color w:val="000080"/>
                <w:sz w:val="24"/>
                <w:szCs w:val="24"/>
              </w:rPr>
              <w:t> </w:t>
            </w:r>
          </w:p>
        </w:tc>
      </w:tr>
    </w:tbl>
    <w:p w:rsidR="0076151C" w:rsidRPr="00341673" w:rsidRDefault="0076151C" w:rsidP="0076151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color w:val="000000"/>
          <w:sz w:val="24"/>
          <w:szCs w:val="24"/>
        </w:rPr>
        <w:br/>
      </w:r>
      <w:r w:rsidRPr="00341673">
        <w:rPr>
          <w:rFonts w:ascii="Arial" w:eastAsia="Times New Roman" w:hAnsi="Arial" w:cs="Arial"/>
          <w:b/>
          <w:bCs/>
          <w:color w:val="000080"/>
          <w:sz w:val="24"/>
          <w:szCs w:val="24"/>
        </w:rPr>
        <w:t> III. RÚT KINH NGHIỆM TỔ CHỨC THỰC HIỆN</w:t>
      </w:r>
      <w:proofErr w:type="gramStart"/>
      <w:r w:rsidRPr="00341673">
        <w:rPr>
          <w:rFonts w:ascii="Arial" w:eastAsia="Times New Roman" w:hAnsi="Arial" w:cs="Arial"/>
          <w:b/>
          <w:bCs/>
          <w:color w:val="000080"/>
          <w:sz w:val="24"/>
          <w:szCs w:val="24"/>
        </w:rPr>
        <w:t>:</w:t>
      </w:r>
      <w:r w:rsidRPr="00341673">
        <w:rPr>
          <w:rFonts w:ascii="Arial" w:eastAsia="Times New Roman" w:hAnsi="Arial" w:cs="Arial"/>
          <w:color w:val="000000"/>
          <w:sz w:val="24"/>
          <w:szCs w:val="24"/>
        </w:rPr>
        <w:br/>
      </w:r>
      <w:r w:rsidRPr="00341673">
        <w:rPr>
          <w:rFonts w:ascii="Arial" w:eastAsia="Times New Roman" w:hAnsi="Arial" w:cs="Arial"/>
          <w:color w:val="000080"/>
          <w:sz w:val="24"/>
          <w:szCs w:val="24"/>
        </w:rPr>
        <w:t>.......................................................................................................................</w:t>
      </w:r>
      <w:r w:rsidR="001F489C">
        <w:rPr>
          <w:rFonts w:ascii="Arial" w:eastAsia="Times New Roman" w:hAnsi="Arial" w:cs="Arial"/>
          <w:color w:val="000080"/>
          <w:sz w:val="24"/>
          <w:szCs w:val="24"/>
        </w:rPr>
        <w:t>.....................</w:t>
      </w:r>
      <w:proofErr w:type="gramEnd"/>
    </w:p>
    <w:tbl>
      <w:tblPr>
        <w:tblW w:w="10350" w:type="dxa"/>
        <w:tblCellSpacing w:w="0" w:type="dxa"/>
        <w:tblCellMar>
          <w:left w:w="0" w:type="dxa"/>
          <w:right w:w="0" w:type="dxa"/>
        </w:tblCellMar>
        <w:tblLook w:val="04A0" w:firstRow="1" w:lastRow="0" w:firstColumn="1" w:lastColumn="0" w:noHBand="0" w:noVBand="1"/>
      </w:tblPr>
      <w:tblGrid>
        <w:gridCol w:w="5175"/>
        <w:gridCol w:w="5175"/>
      </w:tblGrid>
      <w:tr w:rsidR="0076151C" w:rsidRPr="00341673" w:rsidTr="0076151C">
        <w:trPr>
          <w:trHeight w:val="270"/>
          <w:tblCellSpacing w:w="0" w:type="dxa"/>
        </w:trPr>
        <w:tc>
          <w:tcPr>
            <w:tcW w:w="4590" w:type="dxa"/>
            <w:vAlign w:val="center"/>
            <w:hideMark/>
          </w:tcPr>
          <w:p w:rsidR="0076151C" w:rsidRPr="00341673" w:rsidRDefault="0076151C" w:rsidP="0076151C">
            <w:pPr>
              <w:spacing w:after="0" w:line="240" w:lineRule="auto"/>
              <w:jc w:val="center"/>
              <w:rPr>
                <w:rFonts w:ascii="Arial" w:eastAsia="Times New Roman" w:hAnsi="Arial" w:cs="Arial"/>
                <w:sz w:val="24"/>
                <w:szCs w:val="24"/>
              </w:rPr>
            </w:pPr>
            <w:r w:rsidRPr="00341673">
              <w:rPr>
                <w:rFonts w:ascii="Arial" w:eastAsia="Times New Roman" w:hAnsi="Arial" w:cs="Arial"/>
                <w:b/>
                <w:bCs/>
                <w:color w:val="000080"/>
                <w:sz w:val="24"/>
                <w:szCs w:val="24"/>
              </w:rPr>
              <w:t>TRƯỞNG KHOA/TRƯỞNG TỔ MÔN</w:t>
            </w:r>
          </w:p>
        </w:tc>
        <w:tc>
          <w:tcPr>
            <w:tcW w:w="4590" w:type="dxa"/>
            <w:vAlign w:val="center"/>
            <w:hideMark/>
          </w:tcPr>
          <w:p w:rsidR="001F489C" w:rsidRDefault="001F489C" w:rsidP="0076151C">
            <w:pPr>
              <w:spacing w:after="0" w:line="240" w:lineRule="auto"/>
              <w:jc w:val="center"/>
              <w:rPr>
                <w:rFonts w:ascii="Arial" w:eastAsia="Times New Roman" w:hAnsi="Arial" w:cs="Arial"/>
                <w:i/>
                <w:iCs/>
                <w:color w:val="000080"/>
                <w:sz w:val="24"/>
                <w:szCs w:val="24"/>
              </w:rPr>
            </w:pPr>
          </w:p>
          <w:p w:rsidR="0076151C" w:rsidRPr="00341673" w:rsidRDefault="0076151C" w:rsidP="0076151C">
            <w:pPr>
              <w:spacing w:after="0" w:line="240" w:lineRule="auto"/>
              <w:jc w:val="center"/>
              <w:rPr>
                <w:rFonts w:ascii="Arial" w:eastAsia="Times New Roman" w:hAnsi="Arial" w:cs="Arial"/>
                <w:sz w:val="24"/>
                <w:szCs w:val="24"/>
              </w:rPr>
            </w:pPr>
            <w:r w:rsidRPr="00341673">
              <w:rPr>
                <w:rFonts w:ascii="Arial" w:eastAsia="Times New Roman" w:hAnsi="Arial" w:cs="Arial"/>
                <w:i/>
                <w:iCs/>
                <w:color w:val="000080"/>
                <w:sz w:val="24"/>
                <w:szCs w:val="24"/>
              </w:rPr>
              <w:t>Ngày.... tháng.... năm</w:t>
            </w:r>
            <w:r w:rsidRPr="00341673">
              <w:rPr>
                <w:rFonts w:ascii="Arial" w:eastAsia="Times New Roman" w:hAnsi="Arial" w:cs="Arial"/>
                <w:color w:val="000080"/>
                <w:sz w:val="24"/>
                <w:szCs w:val="24"/>
              </w:rPr>
              <w:br/>
            </w:r>
            <w:r w:rsidRPr="00341673">
              <w:rPr>
                <w:rFonts w:ascii="Arial" w:eastAsia="Times New Roman" w:hAnsi="Arial" w:cs="Arial"/>
                <w:b/>
                <w:bCs/>
                <w:color w:val="000080"/>
                <w:sz w:val="24"/>
                <w:szCs w:val="24"/>
              </w:rPr>
              <w:t> GIÁO VIÊN</w:t>
            </w:r>
            <w:r w:rsidRPr="00341673">
              <w:rPr>
                <w:rFonts w:ascii="Arial" w:eastAsia="Times New Roman" w:hAnsi="Arial" w:cs="Arial"/>
                <w:color w:val="000080"/>
                <w:sz w:val="24"/>
                <w:szCs w:val="24"/>
              </w:rPr>
              <w:br/>
              <w:t> </w:t>
            </w:r>
          </w:p>
          <w:p w:rsidR="0076151C" w:rsidRPr="00341673" w:rsidRDefault="0076151C" w:rsidP="0076151C">
            <w:pPr>
              <w:spacing w:after="0" w:line="240" w:lineRule="auto"/>
              <w:rPr>
                <w:rFonts w:ascii="Arial" w:eastAsia="Times New Roman" w:hAnsi="Arial" w:cs="Arial"/>
                <w:sz w:val="24"/>
                <w:szCs w:val="24"/>
              </w:rPr>
            </w:pPr>
            <w:r w:rsidRPr="00341673">
              <w:rPr>
                <w:rFonts w:ascii="Arial" w:eastAsia="Times New Roman" w:hAnsi="Arial" w:cs="Arial"/>
                <w:sz w:val="24"/>
                <w:szCs w:val="24"/>
              </w:rPr>
              <w:t> </w:t>
            </w:r>
          </w:p>
        </w:tc>
      </w:tr>
    </w:tbl>
    <w:p w:rsidR="0076151C" w:rsidRPr="00341673" w:rsidRDefault="0076151C" w:rsidP="001F489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b/>
          <w:bCs/>
          <w:color w:val="000080"/>
          <w:sz w:val="24"/>
          <w:szCs w:val="24"/>
        </w:rPr>
        <w:t>1.3.2. Quy trình tổ chức dạy học tích hợp</w:t>
      </w:r>
      <w:r w:rsidRPr="00341673">
        <w:rPr>
          <w:rFonts w:ascii="Arial" w:eastAsia="Times New Roman" w:hAnsi="Arial" w:cs="Arial"/>
          <w:color w:val="000080"/>
          <w:sz w:val="24"/>
          <w:szCs w:val="24"/>
        </w:rPr>
        <w:br/>
        <w:t xml:space="preserve">          Từ cơ sở lý luận về dạy học tích hợp, thì quy trình tổ chức dạy học tích </w:t>
      </w:r>
      <w:proofErr w:type="gramStart"/>
      <w:r w:rsidRPr="00341673">
        <w:rPr>
          <w:rFonts w:ascii="Arial" w:eastAsia="Times New Roman" w:hAnsi="Arial" w:cs="Arial"/>
          <w:color w:val="000080"/>
          <w:sz w:val="24"/>
          <w:szCs w:val="24"/>
        </w:rPr>
        <w:t>hợp  như</w:t>
      </w:r>
      <w:proofErr w:type="gramEnd"/>
      <w:r w:rsidRPr="00341673">
        <w:rPr>
          <w:rFonts w:ascii="Arial" w:eastAsia="Times New Roman" w:hAnsi="Arial" w:cs="Arial"/>
          <w:color w:val="000080"/>
          <w:sz w:val="24"/>
          <w:szCs w:val="24"/>
        </w:rPr>
        <w:t xml:space="preserve"> sau:</w:t>
      </w:r>
      <w:r w:rsidRPr="00341673">
        <w:rPr>
          <w:rFonts w:ascii="Arial" w:eastAsia="Times New Roman" w:hAnsi="Arial" w:cs="Arial"/>
          <w:color w:val="000000"/>
          <w:sz w:val="24"/>
          <w:szCs w:val="24"/>
        </w:rPr>
        <w:t>      </w:t>
      </w:r>
    </w:p>
    <w:p w:rsidR="0076151C" w:rsidRPr="00341673" w:rsidRDefault="0076151C" w:rsidP="001F489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noProof/>
          <w:color w:val="000000"/>
          <w:sz w:val="24"/>
          <w:szCs w:val="24"/>
        </w:rPr>
        <w:drawing>
          <wp:inline distT="0" distB="0" distL="0" distR="0">
            <wp:extent cx="3081199" cy="2676525"/>
            <wp:effectExtent l="0" t="0" r="5080" b="0"/>
            <wp:docPr id="1" name="Picture 1" descr="http://cvct3.edu.vn/uploadcongtyxaydung/images/thep-trong-nuoc/quitrinh_kiem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vct3.edu.vn/uploadcongtyxaydung/images/thep-trong-nuoc/quitrinh_kiemt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9239" cy="2683509"/>
                    </a:xfrm>
                    <a:prstGeom prst="rect">
                      <a:avLst/>
                    </a:prstGeom>
                    <a:noFill/>
                    <a:ln>
                      <a:noFill/>
                    </a:ln>
                  </pic:spPr>
                </pic:pic>
              </a:graphicData>
            </a:graphic>
          </wp:inline>
        </w:drawing>
      </w:r>
      <w:r w:rsidRPr="00341673">
        <w:rPr>
          <w:rFonts w:ascii="Arial" w:eastAsia="Times New Roman" w:hAnsi="Arial" w:cs="Arial"/>
          <w:color w:val="000000"/>
          <w:sz w:val="24"/>
          <w:szCs w:val="24"/>
        </w:rPr>
        <w:t> </w:t>
      </w:r>
    </w:p>
    <w:p w:rsidR="0076151C" w:rsidRPr="00341673" w:rsidRDefault="0076151C" w:rsidP="001F489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i/>
          <w:iCs/>
          <w:color w:val="000080"/>
          <w:sz w:val="24"/>
          <w:szCs w:val="24"/>
        </w:rPr>
        <w:t>Hình 1.9: </w:t>
      </w:r>
      <w:r w:rsidRPr="00341673">
        <w:rPr>
          <w:rFonts w:ascii="Arial" w:eastAsia="Times New Roman" w:hAnsi="Arial" w:cs="Arial"/>
          <w:color w:val="000080"/>
          <w:sz w:val="24"/>
          <w:szCs w:val="24"/>
        </w:rPr>
        <w:t>Quy trình tổ chức dạy học tích hợp</w:t>
      </w:r>
    </w:p>
    <w:p w:rsidR="0076151C" w:rsidRPr="00341673" w:rsidRDefault="0076151C" w:rsidP="001F489C">
      <w:pPr>
        <w:shd w:val="clear" w:color="auto" w:fill="FFFFFF"/>
        <w:spacing w:after="0" w:line="300" w:lineRule="atLeast"/>
        <w:rPr>
          <w:rFonts w:ascii="Arial" w:eastAsia="Times New Roman" w:hAnsi="Arial" w:cs="Arial"/>
          <w:color w:val="000000"/>
          <w:sz w:val="24"/>
          <w:szCs w:val="24"/>
        </w:rPr>
      </w:pPr>
      <w:r w:rsidRPr="00341673">
        <w:rPr>
          <w:rFonts w:ascii="Arial" w:eastAsia="Times New Roman" w:hAnsi="Arial" w:cs="Arial"/>
          <w:color w:val="000000"/>
          <w:sz w:val="24"/>
          <w:szCs w:val="24"/>
        </w:rPr>
        <w:br/>
      </w:r>
      <w:r w:rsidRPr="00341673">
        <w:rPr>
          <w:rFonts w:ascii="Arial" w:eastAsia="Times New Roman" w:hAnsi="Arial" w:cs="Arial"/>
          <w:b/>
          <w:bCs/>
          <w:i/>
          <w:iCs/>
          <w:color w:val="000080"/>
          <w:sz w:val="24"/>
          <w:szCs w:val="24"/>
          <w:u w:val="single"/>
        </w:rPr>
        <w:t>Bước 1:</w:t>
      </w:r>
      <w:r w:rsidR="001F489C">
        <w:rPr>
          <w:rFonts w:ascii="Arial" w:eastAsia="Times New Roman" w:hAnsi="Arial" w:cs="Arial"/>
          <w:b/>
          <w:bCs/>
          <w:i/>
          <w:iCs/>
          <w:color w:val="000080"/>
          <w:sz w:val="24"/>
          <w:szCs w:val="24"/>
          <w:u w:val="single"/>
        </w:rPr>
        <w:t xml:space="preserve"> </w:t>
      </w:r>
      <w:r w:rsidRPr="00341673">
        <w:rPr>
          <w:rFonts w:ascii="Arial" w:eastAsia="Times New Roman" w:hAnsi="Arial" w:cs="Arial"/>
          <w:b/>
          <w:bCs/>
          <w:color w:val="000080"/>
          <w:sz w:val="24"/>
          <w:szCs w:val="24"/>
        </w:rPr>
        <w:t>Xác định bài dạy tích hợp</w:t>
      </w:r>
      <w:r w:rsidRPr="00341673">
        <w:rPr>
          <w:rFonts w:ascii="Arial" w:eastAsia="Times New Roman" w:hAnsi="Arial" w:cs="Arial"/>
          <w:color w:val="000080"/>
          <w:sz w:val="24"/>
          <w:szCs w:val="24"/>
        </w:rPr>
        <w:br/>
        <w:t>            Xác định các bài dạy tích hợp thông qua hoạt động </w:t>
      </w:r>
      <w:r w:rsidRPr="00341673">
        <w:rPr>
          <w:rFonts w:ascii="Arial" w:eastAsia="Times New Roman" w:hAnsi="Arial" w:cs="Arial"/>
          <w:b/>
          <w:bCs/>
          <w:color w:val="000080"/>
          <w:sz w:val="24"/>
          <w:szCs w:val="24"/>
        </w:rPr>
        <w:t>phân tích nghề</w:t>
      </w:r>
      <w:r w:rsidRPr="00341673">
        <w:rPr>
          <w:rFonts w:ascii="Arial" w:eastAsia="Times New Roman" w:hAnsi="Arial" w:cs="Arial"/>
          <w:color w:val="000080"/>
          <w:sz w:val="24"/>
          <w:szCs w:val="24"/>
        </w:rPr>
        <w:t>, các bài dạy tập trung hướng đến </w:t>
      </w:r>
      <w:r w:rsidRPr="00341673">
        <w:rPr>
          <w:rFonts w:ascii="Arial" w:eastAsia="Times New Roman" w:hAnsi="Arial" w:cs="Arial"/>
          <w:b/>
          <w:bCs/>
          <w:color w:val="000080"/>
          <w:sz w:val="24"/>
          <w:szCs w:val="24"/>
        </w:rPr>
        <w:t>hình thành các năng lực</w:t>
      </w:r>
      <w:r w:rsidRPr="00341673">
        <w:rPr>
          <w:rFonts w:ascii="Arial" w:eastAsia="Times New Roman" w:hAnsi="Arial" w:cs="Arial"/>
          <w:color w:val="000080"/>
          <w:sz w:val="24"/>
          <w:szCs w:val="24"/>
        </w:rPr>
        <w:t>, phần lý thuyết trong bài dạy là </w:t>
      </w:r>
      <w:r w:rsidRPr="00341673">
        <w:rPr>
          <w:rFonts w:ascii="Arial" w:eastAsia="Times New Roman" w:hAnsi="Arial" w:cs="Arial"/>
          <w:b/>
          <w:bCs/>
          <w:color w:val="000080"/>
          <w:sz w:val="24"/>
          <w:szCs w:val="24"/>
        </w:rPr>
        <w:t>kiến thức lý thuyết mới, phục vụ cho việc thực hành kỹ năng.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60"/>
      </w:tblGrid>
      <w:tr w:rsidR="0076151C" w:rsidRPr="00341673" w:rsidTr="0076151C">
        <w:trPr>
          <w:tblCellSpacing w:w="0" w:type="dxa"/>
        </w:trPr>
        <w:tc>
          <w:tcPr>
            <w:tcW w:w="0" w:type="auto"/>
            <w:shd w:val="clear" w:color="auto" w:fill="FFFFFF"/>
            <w:hideMark/>
          </w:tcPr>
          <w:p w:rsidR="0076151C" w:rsidRDefault="0076151C" w:rsidP="001F489C">
            <w:pPr>
              <w:spacing w:after="0" w:line="300" w:lineRule="atLeast"/>
              <w:rPr>
                <w:rFonts w:ascii="Arial" w:eastAsia="Times New Roman" w:hAnsi="Arial" w:cs="Arial"/>
                <w:b/>
                <w:bCs/>
                <w:color w:val="000080"/>
                <w:sz w:val="24"/>
                <w:szCs w:val="24"/>
              </w:rPr>
            </w:pPr>
            <w:r w:rsidRPr="00341673">
              <w:rPr>
                <w:rFonts w:ascii="Arial" w:eastAsia="Times New Roman" w:hAnsi="Arial" w:cs="Arial"/>
                <w:color w:val="000000"/>
                <w:sz w:val="24"/>
                <w:szCs w:val="24"/>
              </w:rPr>
              <w:br/>
            </w:r>
            <w:r w:rsidRPr="00341673">
              <w:rPr>
                <w:rFonts w:ascii="Arial" w:eastAsia="Times New Roman" w:hAnsi="Arial" w:cs="Arial"/>
                <w:b/>
                <w:bCs/>
                <w:i/>
                <w:iCs/>
                <w:color w:val="000080"/>
                <w:sz w:val="24"/>
                <w:szCs w:val="24"/>
                <w:u w:val="single"/>
              </w:rPr>
              <w:t>Bước 2:</w:t>
            </w:r>
            <w:r w:rsidR="001F489C">
              <w:rPr>
                <w:rFonts w:ascii="Arial" w:eastAsia="Times New Roman" w:hAnsi="Arial" w:cs="Arial"/>
                <w:b/>
                <w:bCs/>
                <w:i/>
                <w:iCs/>
                <w:color w:val="000080"/>
                <w:sz w:val="24"/>
                <w:szCs w:val="24"/>
                <w:u w:val="single"/>
              </w:rPr>
              <w:t xml:space="preserve"> </w:t>
            </w:r>
            <w:r w:rsidRPr="00341673">
              <w:rPr>
                <w:rFonts w:ascii="Arial" w:eastAsia="Times New Roman" w:hAnsi="Arial" w:cs="Arial"/>
                <w:b/>
                <w:bCs/>
                <w:color w:val="000080"/>
                <w:sz w:val="24"/>
                <w:szCs w:val="24"/>
              </w:rPr>
              <w:t>Biên soạn giáo án tích hợp</w:t>
            </w:r>
          </w:p>
          <w:p w:rsidR="001F489C" w:rsidRPr="00341673" w:rsidRDefault="001F489C" w:rsidP="001F489C">
            <w:pPr>
              <w:spacing w:after="0" w:line="300" w:lineRule="atLeast"/>
              <w:rPr>
                <w:rFonts w:ascii="Arial" w:eastAsia="Times New Roman" w:hAnsi="Arial" w:cs="Arial"/>
                <w:color w:val="000000"/>
                <w:sz w:val="24"/>
                <w:szCs w:val="24"/>
              </w:rPr>
            </w:pPr>
          </w:p>
          <w:p w:rsidR="0076151C" w:rsidRPr="00341673" w:rsidRDefault="0076151C" w:rsidP="001F489C">
            <w:pPr>
              <w:spacing w:after="0" w:line="300" w:lineRule="atLeast"/>
              <w:jc w:val="center"/>
              <w:rPr>
                <w:rFonts w:ascii="Arial" w:eastAsia="Times New Roman" w:hAnsi="Arial" w:cs="Arial"/>
                <w:color w:val="000000"/>
                <w:sz w:val="24"/>
                <w:szCs w:val="24"/>
              </w:rPr>
            </w:pPr>
            <w:r w:rsidRPr="00341673">
              <w:rPr>
                <w:rFonts w:ascii="Arial" w:eastAsia="Times New Roman" w:hAnsi="Arial" w:cs="Arial"/>
                <w:noProof/>
                <w:color w:val="000000"/>
                <w:sz w:val="24"/>
                <w:szCs w:val="24"/>
              </w:rPr>
              <w:drawing>
                <wp:inline distT="0" distB="0" distL="0" distR="0">
                  <wp:extent cx="5618212" cy="2019300"/>
                  <wp:effectExtent l="0" t="0" r="1905" b="0"/>
                  <wp:docPr id="8" name="Picture 8" descr="http://cvct3.edu.vn/uploadcongtyxaydung/images/thep-trong-nuoc/cacbuoc_biensoan_g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vct3.edu.vn/uploadcongtyxaydung/images/thep-trong-nuoc/cacbuoc_biensoan_ga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2329" cy="2027968"/>
                          </a:xfrm>
                          <a:prstGeom prst="rect">
                            <a:avLst/>
                          </a:prstGeom>
                          <a:noFill/>
                          <a:ln>
                            <a:noFill/>
                          </a:ln>
                        </pic:spPr>
                      </pic:pic>
                    </a:graphicData>
                  </a:graphic>
                </wp:inline>
              </w:drawing>
            </w:r>
          </w:p>
          <w:p w:rsidR="0076151C" w:rsidRPr="00341673" w:rsidRDefault="0076151C" w:rsidP="001F489C">
            <w:pPr>
              <w:spacing w:after="0" w:line="300" w:lineRule="atLeast"/>
              <w:jc w:val="center"/>
              <w:rPr>
                <w:rFonts w:ascii="Arial" w:eastAsia="Times New Roman" w:hAnsi="Arial" w:cs="Arial"/>
                <w:color w:val="000000"/>
                <w:sz w:val="24"/>
                <w:szCs w:val="24"/>
              </w:rPr>
            </w:pPr>
            <w:r w:rsidRPr="00341673">
              <w:rPr>
                <w:rFonts w:ascii="Arial" w:eastAsia="Times New Roman" w:hAnsi="Arial" w:cs="Arial"/>
                <w:i/>
                <w:iCs/>
                <w:color w:val="000080"/>
                <w:sz w:val="24"/>
                <w:szCs w:val="24"/>
              </w:rPr>
              <w:t>Hình 1.10</w:t>
            </w:r>
            <w:r w:rsidRPr="00341673">
              <w:rPr>
                <w:rFonts w:ascii="Arial" w:eastAsia="Times New Roman" w:hAnsi="Arial" w:cs="Arial"/>
                <w:color w:val="000080"/>
                <w:sz w:val="24"/>
                <w:szCs w:val="24"/>
              </w:rPr>
              <w:t>: Các bước biên soạn giáo án tích hợp</w:t>
            </w:r>
            <w:r w:rsidRPr="00341673">
              <w:rPr>
                <w:rFonts w:ascii="Arial" w:eastAsia="Times New Roman" w:hAnsi="Arial" w:cs="Arial"/>
                <w:color w:val="000000"/>
                <w:sz w:val="24"/>
                <w:szCs w:val="24"/>
              </w:rPr>
              <w:br/>
            </w:r>
          </w:p>
          <w:p w:rsidR="0076151C" w:rsidRPr="00341673" w:rsidRDefault="0076151C" w:rsidP="001F489C">
            <w:pPr>
              <w:spacing w:after="0" w:line="300" w:lineRule="atLeast"/>
              <w:rPr>
                <w:rFonts w:ascii="Arial" w:eastAsia="Times New Roman" w:hAnsi="Arial" w:cs="Arial"/>
                <w:color w:val="000000"/>
                <w:sz w:val="24"/>
                <w:szCs w:val="24"/>
              </w:rPr>
            </w:pPr>
            <w:r w:rsidRPr="00341673">
              <w:rPr>
                <w:rFonts w:ascii="Arial" w:eastAsia="Times New Roman" w:hAnsi="Arial" w:cs="Arial"/>
                <w:color w:val="000080"/>
                <w:sz w:val="24"/>
                <w:szCs w:val="24"/>
              </w:rPr>
              <w:t>(1)    </w:t>
            </w:r>
            <w:r w:rsidRPr="00341673">
              <w:rPr>
                <w:rFonts w:ascii="Arial" w:eastAsia="Times New Roman" w:hAnsi="Arial" w:cs="Arial"/>
                <w:b/>
                <w:bCs/>
                <w:color w:val="000080"/>
                <w:sz w:val="24"/>
                <w:szCs w:val="24"/>
              </w:rPr>
              <w:t>Xác định mục tiêu của bài học</w:t>
            </w:r>
          </w:p>
          <w:p w:rsidR="001F489C" w:rsidRDefault="0076151C" w:rsidP="001F489C">
            <w:pPr>
              <w:spacing w:after="0" w:line="300" w:lineRule="atLeast"/>
              <w:rPr>
                <w:rFonts w:ascii="Arial" w:eastAsia="Times New Roman" w:hAnsi="Arial" w:cs="Arial"/>
                <w:color w:val="000080"/>
                <w:sz w:val="24"/>
                <w:szCs w:val="24"/>
              </w:rPr>
            </w:pPr>
            <w:r w:rsidRPr="00341673">
              <w:rPr>
                <w:rFonts w:ascii="Arial" w:eastAsia="Times New Roman" w:hAnsi="Arial" w:cs="Arial"/>
                <w:color w:val="000080"/>
                <w:sz w:val="24"/>
                <w:szCs w:val="24"/>
              </w:rPr>
              <w:t>        Để xác định mục tiêu của giáo án cần: Tham khảo mục tiêu của mô đun trong hệ thống các mô đun của chương trình đào tạo nghề và phiếu phân tích công việc, xác định vị trí của mô đun, bài trong chương trình đào tạo nghề, từ đó xác định chi tiết mục tiêu học tập của từng bài ở 3 mặt </w:t>
            </w:r>
            <w:r w:rsidRPr="00341673">
              <w:rPr>
                <w:rFonts w:ascii="Arial" w:eastAsia="Times New Roman" w:hAnsi="Arial" w:cs="Arial"/>
                <w:b/>
                <w:bCs/>
                <w:color w:val="000080"/>
                <w:sz w:val="24"/>
                <w:szCs w:val="24"/>
              </w:rPr>
              <w:t>kiến thức, kỹ năng và thái độ</w:t>
            </w:r>
            <w:r w:rsidRPr="00341673">
              <w:rPr>
                <w:rFonts w:ascii="Arial" w:eastAsia="Times New Roman" w:hAnsi="Arial" w:cs="Arial"/>
                <w:color w:val="000080"/>
                <w:sz w:val="24"/>
                <w:szCs w:val="24"/>
              </w:rPr>
              <w:t>.</w:t>
            </w:r>
            <w:r w:rsidRPr="00341673">
              <w:rPr>
                <w:rFonts w:ascii="Arial" w:eastAsia="Times New Roman" w:hAnsi="Arial" w:cs="Arial"/>
                <w:color w:val="000080"/>
                <w:sz w:val="24"/>
                <w:szCs w:val="24"/>
              </w:rPr>
              <w:br/>
            </w:r>
          </w:p>
          <w:p w:rsidR="001F489C" w:rsidRDefault="0076151C" w:rsidP="001F489C">
            <w:pPr>
              <w:spacing w:after="0" w:line="300" w:lineRule="atLeast"/>
              <w:rPr>
                <w:rFonts w:ascii="Arial" w:eastAsia="Times New Roman" w:hAnsi="Arial" w:cs="Arial"/>
                <w:color w:val="000080"/>
                <w:sz w:val="24"/>
                <w:szCs w:val="24"/>
              </w:rPr>
            </w:pPr>
            <w:r w:rsidRPr="00341673">
              <w:rPr>
                <w:rFonts w:ascii="Arial" w:eastAsia="Times New Roman" w:hAnsi="Arial" w:cs="Arial"/>
                <w:color w:val="000080"/>
                <w:sz w:val="24"/>
                <w:szCs w:val="24"/>
              </w:rPr>
              <w:t>(2)    </w:t>
            </w:r>
            <w:r w:rsidRPr="00341673">
              <w:rPr>
                <w:rFonts w:ascii="Arial" w:eastAsia="Times New Roman" w:hAnsi="Arial" w:cs="Arial"/>
                <w:b/>
                <w:bCs/>
                <w:color w:val="000080"/>
                <w:sz w:val="24"/>
                <w:szCs w:val="24"/>
              </w:rPr>
              <w:t>Xác định nội dung bài học</w:t>
            </w:r>
            <w:r w:rsidRPr="00341673">
              <w:rPr>
                <w:rFonts w:ascii="Arial" w:eastAsia="Times New Roman" w:hAnsi="Arial" w:cs="Arial"/>
                <w:color w:val="000080"/>
                <w:sz w:val="24"/>
                <w:szCs w:val="24"/>
              </w:rPr>
              <w:br/>
              <w:t>       Dựa vào mục tiêu sẽ chọn lọc nội dung trình bày ngắn gọn, súc tích, tránh đưa vào bài quá nhiều kiến thức mà không phân biệt được kiến thức chính yếu với kiến thức thứ yếu hoặc ngược lại làm bài dạy tích hợp sơ lược, thiếu trọng tâm. Ngoài ra, dựa vào mục tiêu để biết cách sắp xếp, trình bày nội dung kiến thức một cách dễ hiểu, mạch lạc, logic, chặt chẽ, giúp HS hiểu bài và ghi bài một cách dễ dàng.</w:t>
            </w:r>
            <w:r w:rsidRPr="00341673">
              <w:rPr>
                <w:rFonts w:ascii="Arial" w:eastAsia="Times New Roman" w:hAnsi="Arial" w:cs="Arial"/>
                <w:color w:val="000080"/>
                <w:sz w:val="24"/>
                <w:szCs w:val="24"/>
              </w:rPr>
              <w:br/>
              <w:t>     -   Xác định các </w:t>
            </w:r>
            <w:r w:rsidRPr="00341673">
              <w:rPr>
                <w:rFonts w:ascii="Arial" w:eastAsia="Times New Roman" w:hAnsi="Arial" w:cs="Arial"/>
                <w:b/>
                <w:bCs/>
                <w:color w:val="000080"/>
                <w:sz w:val="24"/>
                <w:szCs w:val="24"/>
              </w:rPr>
              <w:t>tiểu kỹ năng cần thực hiện</w:t>
            </w:r>
            <w:r w:rsidRPr="00341673">
              <w:rPr>
                <w:rFonts w:ascii="Arial" w:eastAsia="Times New Roman" w:hAnsi="Arial" w:cs="Arial"/>
                <w:color w:val="000080"/>
                <w:sz w:val="24"/>
                <w:szCs w:val="24"/>
              </w:rPr>
              <w:t>trong bài học</w:t>
            </w:r>
            <w:r w:rsidRPr="00341673">
              <w:rPr>
                <w:rFonts w:ascii="Arial" w:eastAsia="Times New Roman" w:hAnsi="Arial" w:cs="Arial"/>
                <w:color w:val="000080"/>
                <w:sz w:val="24"/>
                <w:szCs w:val="24"/>
              </w:rPr>
              <w:br/>
              <w:t>     -   Xác định những kiến thức liên quan đến các tiểu kỹ năng</w:t>
            </w:r>
            <w:r w:rsidRPr="00341673">
              <w:rPr>
                <w:rFonts w:ascii="Arial" w:eastAsia="Times New Roman" w:hAnsi="Arial" w:cs="Arial"/>
                <w:color w:val="000080"/>
                <w:sz w:val="24"/>
                <w:szCs w:val="24"/>
              </w:rPr>
              <w:br/>
            </w:r>
          </w:p>
          <w:p w:rsidR="001F489C" w:rsidRDefault="0076151C" w:rsidP="001F489C">
            <w:pPr>
              <w:spacing w:after="0" w:line="300" w:lineRule="atLeast"/>
              <w:rPr>
                <w:rFonts w:ascii="Arial" w:eastAsia="Times New Roman" w:hAnsi="Arial" w:cs="Arial"/>
                <w:color w:val="000080"/>
                <w:sz w:val="24"/>
                <w:szCs w:val="24"/>
              </w:rPr>
            </w:pPr>
            <w:r w:rsidRPr="00341673">
              <w:rPr>
                <w:rFonts w:ascii="Arial" w:eastAsia="Times New Roman" w:hAnsi="Arial" w:cs="Arial"/>
                <w:color w:val="000080"/>
                <w:sz w:val="24"/>
                <w:szCs w:val="24"/>
              </w:rPr>
              <w:t>(3)    </w:t>
            </w:r>
            <w:r w:rsidRPr="00341673">
              <w:rPr>
                <w:rFonts w:ascii="Arial" w:eastAsia="Times New Roman" w:hAnsi="Arial" w:cs="Arial"/>
                <w:b/>
                <w:bCs/>
                <w:color w:val="000080"/>
                <w:sz w:val="24"/>
                <w:szCs w:val="24"/>
              </w:rPr>
              <w:t>Xác định các hoạt động dạy-học của GV và HS</w:t>
            </w:r>
            <w:r w:rsidRPr="00341673">
              <w:rPr>
                <w:rFonts w:ascii="Arial" w:eastAsia="Times New Roman" w:hAnsi="Arial" w:cs="Arial"/>
                <w:color w:val="000080"/>
                <w:sz w:val="24"/>
                <w:szCs w:val="24"/>
              </w:rPr>
              <w:br/>
              <w:t>     -   Hoạt động dạy và học tập trung hướng tới mục tiêu</w:t>
            </w:r>
            <w:r w:rsidRPr="00341673">
              <w:rPr>
                <w:rFonts w:ascii="Arial" w:eastAsia="Times New Roman" w:hAnsi="Arial" w:cs="Arial"/>
                <w:color w:val="000080"/>
                <w:sz w:val="24"/>
                <w:szCs w:val="24"/>
              </w:rPr>
              <w:br/>
              <w:t>     -   HS phải hình thành và phát huy năng lực hợp tác</w:t>
            </w:r>
            <w:r w:rsidRPr="00341673">
              <w:rPr>
                <w:rFonts w:ascii="Arial" w:eastAsia="Times New Roman" w:hAnsi="Arial" w:cs="Arial"/>
                <w:color w:val="000080"/>
                <w:sz w:val="24"/>
                <w:szCs w:val="24"/>
              </w:rPr>
              <w:br/>
              <w:t>     -   Để HS nêu cao trách nhiệm trong quá trình học</w:t>
            </w:r>
            <w:r w:rsidRPr="00341673">
              <w:rPr>
                <w:rFonts w:ascii="Arial" w:eastAsia="Times New Roman" w:hAnsi="Arial" w:cs="Arial"/>
                <w:color w:val="000080"/>
                <w:sz w:val="24"/>
                <w:szCs w:val="24"/>
              </w:rPr>
              <w:br/>
              <w:t>     -   HS phải học cách tìm kiếm thông tin</w:t>
            </w:r>
            <w:r w:rsidRPr="00341673">
              <w:rPr>
                <w:rFonts w:ascii="Arial" w:eastAsia="Times New Roman" w:hAnsi="Arial" w:cs="Arial"/>
                <w:color w:val="000080"/>
                <w:sz w:val="24"/>
                <w:szCs w:val="24"/>
              </w:rPr>
              <w:br/>
              <w:t>     -   HS bộc lộ năng lực</w:t>
            </w:r>
            <w:r w:rsidRPr="00341673">
              <w:rPr>
                <w:rFonts w:ascii="Arial" w:eastAsia="Times New Roman" w:hAnsi="Arial" w:cs="Arial"/>
                <w:color w:val="000080"/>
                <w:sz w:val="24"/>
                <w:szCs w:val="24"/>
              </w:rPr>
              <w:br/>
              <w:t>     -   HS rèn luyện để hình thành kỹ năng nghề</w:t>
            </w:r>
            <w:r w:rsidRPr="00341673">
              <w:rPr>
                <w:rFonts w:ascii="Arial" w:eastAsia="Times New Roman" w:hAnsi="Arial" w:cs="Arial"/>
                <w:color w:val="000080"/>
                <w:sz w:val="24"/>
                <w:szCs w:val="24"/>
              </w:rPr>
              <w:br/>
              <w:t>        Từ việc xác định các hoạt động học tập trên thì người giáo viên sẽ lựa chọn được phương pháp dạy học phù hợp cho từng bài dạy</w:t>
            </w:r>
            <w:r w:rsidRPr="00341673">
              <w:rPr>
                <w:rFonts w:ascii="Arial" w:eastAsia="Times New Roman" w:hAnsi="Arial" w:cs="Arial"/>
                <w:color w:val="000080"/>
                <w:sz w:val="24"/>
                <w:szCs w:val="24"/>
              </w:rPr>
              <w:br/>
            </w:r>
          </w:p>
          <w:p w:rsidR="001F489C" w:rsidRDefault="0076151C" w:rsidP="001F489C">
            <w:pPr>
              <w:spacing w:after="0" w:line="300" w:lineRule="atLeast"/>
              <w:rPr>
                <w:rFonts w:ascii="Arial" w:eastAsia="Times New Roman" w:hAnsi="Arial" w:cs="Arial"/>
                <w:color w:val="000080"/>
                <w:sz w:val="24"/>
                <w:szCs w:val="24"/>
              </w:rPr>
            </w:pPr>
            <w:r w:rsidRPr="00341673">
              <w:rPr>
                <w:rFonts w:ascii="Arial" w:eastAsia="Times New Roman" w:hAnsi="Arial" w:cs="Arial"/>
                <w:color w:val="000080"/>
                <w:sz w:val="24"/>
                <w:szCs w:val="24"/>
              </w:rPr>
              <w:t>(4)    </w:t>
            </w:r>
            <w:r w:rsidRPr="00341673">
              <w:rPr>
                <w:rFonts w:ascii="Arial" w:eastAsia="Times New Roman" w:hAnsi="Arial" w:cs="Arial"/>
                <w:b/>
                <w:bCs/>
                <w:color w:val="000080"/>
                <w:sz w:val="24"/>
                <w:szCs w:val="24"/>
              </w:rPr>
              <w:t>Xác định các phương tiện dạy học sử dụng trong bài dạy</w:t>
            </w:r>
            <w:r w:rsidRPr="00341673">
              <w:rPr>
                <w:rFonts w:ascii="Arial" w:eastAsia="Times New Roman" w:hAnsi="Arial" w:cs="Arial"/>
                <w:color w:val="000080"/>
                <w:sz w:val="24"/>
                <w:szCs w:val="24"/>
              </w:rPr>
              <w:br/>
              <w:t>        Căn cứ vào nội dung và phương pháp dạy học mà giáo viên lựa chọn các phương tiện dạy học nhằm tổ chức tốt hoạt động dạy - học của bài học.</w:t>
            </w:r>
            <w:r w:rsidRPr="00341673">
              <w:rPr>
                <w:rFonts w:ascii="Arial" w:eastAsia="Times New Roman" w:hAnsi="Arial" w:cs="Arial"/>
                <w:color w:val="000080"/>
                <w:sz w:val="24"/>
                <w:szCs w:val="24"/>
              </w:rPr>
              <w:br/>
            </w:r>
          </w:p>
          <w:p w:rsidR="001F489C" w:rsidRDefault="0076151C" w:rsidP="001F489C">
            <w:pPr>
              <w:spacing w:after="0" w:line="300" w:lineRule="atLeast"/>
              <w:rPr>
                <w:rFonts w:ascii="Arial" w:eastAsia="Times New Roman" w:hAnsi="Arial" w:cs="Arial"/>
                <w:color w:val="000080"/>
                <w:sz w:val="24"/>
                <w:szCs w:val="24"/>
              </w:rPr>
            </w:pPr>
            <w:r w:rsidRPr="00341673">
              <w:rPr>
                <w:rFonts w:ascii="Arial" w:eastAsia="Times New Roman" w:hAnsi="Arial" w:cs="Arial"/>
                <w:color w:val="000080"/>
                <w:sz w:val="24"/>
                <w:szCs w:val="24"/>
              </w:rPr>
              <w:t>(5)   </w:t>
            </w:r>
            <w:r w:rsidRPr="00341673">
              <w:rPr>
                <w:rFonts w:ascii="Arial" w:eastAsia="Times New Roman" w:hAnsi="Arial" w:cs="Arial"/>
                <w:b/>
                <w:bCs/>
                <w:color w:val="000080"/>
                <w:sz w:val="24"/>
                <w:szCs w:val="24"/>
              </w:rPr>
              <w:t>Xác định thời gian cho mỗi nội dung của giáo án.</w:t>
            </w:r>
            <w:r w:rsidRPr="00341673">
              <w:rPr>
                <w:rFonts w:ascii="Arial" w:eastAsia="Times New Roman" w:hAnsi="Arial" w:cs="Arial"/>
                <w:color w:val="000080"/>
                <w:sz w:val="24"/>
                <w:szCs w:val="24"/>
              </w:rPr>
              <w:t xml:space="preserve"> Trong việc xác định thời gian thực hiện giáo </w:t>
            </w:r>
            <w:proofErr w:type="gramStart"/>
            <w:r w:rsidRPr="00341673">
              <w:rPr>
                <w:rFonts w:ascii="Arial" w:eastAsia="Times New Roman" w:hAnsi="Arial" w:cs="Arial"/>
                <w:color w:val="000080"/>
                <w:sz w:val="24"/>
                <w:szCs w:val="24"/>
              </w:rPr>
              <w:t>án</w:t>
            </w:r>
            <w:proofErr w:type="gramEnd"/>
            <w:r w:rsidRPr="00341673">
              <w:rPr>
                <w:rFonts w:ascii="Arial" w:eastAsia="Times New Roman" w:hAnsi="Arial" w:cs="Arial"/>
                <w:color w:val="000080"/>
                <w:sz w:val="24"/>
                <w:szCs w:val="24"/>
              </w:rPr>
              <w:t xml:space="preserve"> cần chú trọng thời gian dạy - học tiểu kỹ năng.</w:t>
            </w:r>
            <w:r w:rsidRPr="00341673">
              <w:rPr>
                <w:rFonts w:ascii="Arial" w:eastAsia="Times New Roman" w:hAnsi="Arial" w:cs="Arial"/>
                <w:color w:val="000080"/>
                <w:sz w:val="24"/>
                <w:szCs w:val="24"/>
              </w:rPr>
              <w:br/>
            </w:r>
          </w:p>
          <w:p w:rsidR="0076151C" w:rsidRPr="00341673" w:rsidRDefault="0076151C" w:rsidP="001F489C">
            <w:pPr>
              <w:spacing w:after="0" w:line="300" w:lineRule="atLeast"/>
              <w:rPr>
                <w:rFonts w:ascii="Arial" w:eastAsia="Times New Roman" w:hAnsi="Arial" w:cs="Arial"/>
                <w:color w:val="000000"/>
                <w:sz w:val="24"/>
                <w:szCs w:val="24"/>
              </w:rPr>
            </w:pPr>
            <w:r w:rsidRPr="00341673">
              <w:rPr>
                <w:rFonts w:ascii="Arial" w:eastAsia="Times New Roman" w:hAnsi="Arial" w:cs="Arial"/>
                <w:color w:val="000080"/>
                <w:sz w:val="24"/>
                <w:szCs w:val="24"/>
              </w:rPr>
              <w:t>(6)   </w:t>
            </w:r>
            <w:r w:rsidRPr="00341673">
              <w:rPr>
                <w:rFonts w:ascii="Arial" w:eastAsia="Times New Roman" w:hAnsi="Arial" w:cs="Arial"/>
                <w:b/>
                <w:bCs/>
                <w:color w:val="000080"/>
                <w:sz w:val="24"/>
                <w:szCs w:val="24"/>
              </w:rPr>
              <w:t>Rút kinh nghiệm sau khi thực hiện giáo án</w:t>
            </w:r>
            <w:r w:rsidRPr="00341673">
              <w:rPr>
                <w:rFonts w:ascii="Arial" w:eastAsia="Times New Roman" w:hAnsi="Arial" w:cs="Arial"/>
                <w:color w:val="000080"/>
                <w:sz w:val="24"/>
                <w:szCs w:val="24"/>
              </w:rPr>
              <w:t>: Công tác chuẩn bị, quá trình thực hiện, kiểm tra, đánh giá kiến thức, kỹ năng và thái độ mà học sinh lĩnh hội được.</w:t>
            </w:r>
          </w:p>
          <w:p w:rsidR="001F489C" w:rsidRDefault="001F489C" w:rsidP="001F489C">
            <w:pPr>
              <w:spacing w:after="0" w:line="300" w:lineRule="atLeast"/>
              <w:rPr>
                <w:rFonts w:ascii="Arial" w:eastAsia="Times New Roman" w:hAnsi="Arial" w:cs="Arial"/>
                <w:b/>
                <w:bCs/>
                <w:i/>
                <w:iCs/>
                <w:color w:val="000080"/>
                <w:sz w:val="24"/>
                <w:szCs w:val="24"/>
                <w:u w:val="single"/>
              </w:rPr>
            </w:pPr>
          </w:p>
          <w:p w:rsidR="0076151C" w:rsidRPr="00341673" w:rsidRDefault="0076151C" w:rsidP="001F489C">
            <w:pPr>
              <w:spacing w:after="0" w:line="300" w:lineRule="atLeast"/>
              <w:rPr>
                <w:rFonts w:ascii="Arial" w:eastAsia="Times New Roman" w:hAnsi="Arial" w:cs="Arial"/>
                <w:color w:val="000000"/>
                <w:sz w:val="24"/>
                <w:szCs w:val="24"/>
              </w:rPr>
            </w:pPr>
            <w:r w:rsidRPr="00341673">
              <w:rPr>
                <w:rFonts w:ascii="Arial" w:eastAsia="Times New Roman" w:hAnsi="Arial" w:cs="Arial"/>
                <w:b/>
                <w:bCs/>
                <w:i/>
                <w:iCs/>
                <w:color w:val="000080"/>
                <w:sz w:val="24"/>
                <w:szCs w:val="24"/>
                <w:u w:val="single"/>
              </w:rPr>
              <w:t>Bước 3:</w:t>
            </w:r>
            <w:r w:rsidRPr="00341673">
              <w:rPr>
                <w:rFonts w:ascii="Arial" w:eastAsia="Times New Roman" w:hAnsi="Arial" w:cs="Arial"/>
                <w:b/>
                <w:bCs/>
                <w:color w:val="000080"/>
                <w:sz w:val="24"/>
                <w:szCs w:val="24"/>
              </w:rPr>
              <w:t>Thực hiện bài dạy tích hợp</w:t>
            </w:r>
            <w:r w:rsidRPr="00341673">
              <w:rPr>
                <w:rFonts w:ascii="Arial" w:eastAsia="Times New Roman" w:hAnsi="Arial" w:cs="Arial"/>
                <w:color w:val="000080"/>
                <w:sz w:val="24"/>
                <w:szCs w:val="24"/>
              </w:rPr>
              <w:br/>
              <w:t>         Bài dạy tích hợp tương ứng với kỹ năng, kỹ năng là năng lực hay khả năng của chủ thể thực hiện thuần thục một hay một chuỗi hành động trên cơ sở hiểu biết (kiến thức hoặc kinh nghiệm) nhằm tạo ra kết quả mong đợi. Trong kỹ năng này thường gồm nhiều tiểu kỹ năng. Vì vậy, để thực hiện bài dạy tích hợp, GV cần dạy từng tiểu kỹ năng. </w:t>
            </w:r>
          </w:p>
          <w:p w:rsidR="0076151C" w:rsidRPr="00341673" w:rsidRDefault="0076151C" w:rsidP="001F489C">
            <w:pPr>
              <w:spacing w:after="0" w:line="300" w:lineRule="atLeast"/>
              <w:jc w:val="center"/>
              <w:rPr>
                <w:rFonts w:ascii="Arial" w:eastAsia="Times New Roman" w:hAnsi="Arial" w:cs="Arial"/>
                <w:color w:val="000000"/>
                <w:sz w:val="24"/>
                <w:szCs w:val="24"/>
              </w:rPr>
            </w:pPr>
            <w:r w:rsidRPr="00341673">
              <w:rPr>
                <w:rFonts w:ascii="Arial" w:eastAsia="Times New Roman" w:hAnsi="Arial" w:cs="Arial"/>
                <w:noProof/>
                <w:color w:val="000000"/>
                <w:sz w:val="24"/>
                <w:szCs w:val="24"/>
              </w:rPr>
              <w:drawing>
                <wp:inline distT="0" distB="0" distL="0" distR="0">
                  <wp:extent cx="4966651" cy="2209800"/>
                  <wp:effectExtent l="0" t="0" r="5715" b="0"/>
                  <wp:docPr id="7" name="Picture 7" descr="http://cvct3.edu.vn/uploadcongtyxaydung/images/thep-trong-nuoc/tieukyna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vct3.edu.vn/uploadcongtyxaydung/images/thep-trong-nuoc/tieukynang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7569" cy="2232455"/>
                          </a:xfrm>
                          <a:prstGeom prst="rect">
                            <a:avLst/>
                          </a:prstGeom>
                          <a:noFill/>
                          <a:ln>
                            <a:noFill/>
                          </a:ln>
                        </pic:spPr>
                      </pic:pic>
                    </a:graphicData>
                  </a:graphic>
                </wp:inline>
              </w:drawing>
            </w:r>
            <w:r w:rsidRPr="00341673">
              <w:rPr>
                <w:rFonts w:ascii="Arial" w:eastAsia="Times New Roman" w:hAnsi="Arial" w:cs="Arial"/>
                <w:color w:val="000000"/>
                <w:sz w:val="24"/>
                <w:szCs w:val="24"/>
              </w:rPr>
              <w:br/>
            </w:r>
            <w:r w:rsidRPr="00341673">
              <w:rPr>
                <w:rFonts w:ascii="Arial" w:eastAsia="Times New Roman" w:hAnsi="Arial" w:cs="Arial"/>
                <w:noProof/>
                <w:color w:val="000000"/>
                <w:sz w:val="24"/>
                <w:szCs w:val="24"/>
              </w:rPr>
              <w:drawing>
                <wp:inline distT="0" distB="0" distL="0" distR="0">
                  <wp:extent cx="4976432" cy="2257425"/>
                  <wp:effectExtent l="0" t="0" r="0" b="0"/>
                  <wp:docPr id="6" name="Picture 6" descr="http://cvct3.edu.vn/uploadcongtyxaydung/images/thep-trong-nuoc/tieukynang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vct3.edu.vn/uploadcongtyxaydung/images/thep-trong-nuoc/tieukynang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9758" cy="2263470"/>
                          </a:xfrm>
                          <a:prstGeom prst="rect">
                            <a:avLst/>
                          </a:prstGeom>
                          <a:noFill/>
                          <a:ln>
                            <a:noFill/>
                          </a:ln>
                        </pic:spPr>
                      </pic:pic>
                    </a:graphicData>
                  </a:graphic>
                </wp:inline>
              </w:drawing>
            </w:r>
          </w:p>
          <w:p w:rsidR="0076151C" w:rsidRPr="00341673" w:rsidRDefault="0076151C" w:rsidP="001F489C">
            <w:pPr>
              <w:spacing w:after="0" w:line="300" w:lineRule="atLeast"/>
              <w:rPr>
                <w:rFonts w:ascii="Arial" w:eastAsia="Times New Roman" w:hAnsi="Arial" w:cs="Arial"/>
                <w:color w:val="000000"/>
                <w:sz w:val="24"/>
                <w:szCs w:val="24"/>
              </w:rPr>
            </w:pPr>
            <w:r w:rsidRPr="00341673">
              <w:rPr>
                <w:rFonts w:ascii="Arial" w:eastAsia="Times New Roman" w:hAnsi="Arial" w:cs="Arial"/>
                <w:color w:val="000000"/>
                <w:sz w:val="24"/>
                <w:szCs w:val="24"/>
              </w:rPr>
              <w:t> </w:t>
            </w:r>
          </w:p>
          <w:p w:rsidR="0076151C" w:rsidRPr="00341673" w:rsidRDefault="0076151C" w:rsidP="001F489C">
            <w:pPr>
              <w:spacing w:after="0" w:line="300" w:lineRule="atLeast"/>
              <w:jc w:val="center"/>
              <w:rPr>
                <w:rFonts w:ascii="Arial" w:eastAsia="Times New Roman" w:hAnsi="Arial" w:cs="Arial"/>
                <w:color w:val="000000"/>
                <w:sz w:val="24"/>
                <w:szCs w:val="24"/>
              </w:rPr>
            </w:pPr>
            <w:r w:rsidRPr="00341673">
              <w:rPr>
                <w:rFonts w:ascii="Arial" w:eastAsia="Times New Roman" w:hAnsi="Arial" w:cs="Arial"/>
                <w:i/>
                <w:iCs/>
                <w:color w:val="000080"/>
                <w:sz w:val="24"/>
                <w:szCs w:val="24"/>
              </w:rPr>
              <w:t>Hình 1.11</w:t>
            </w:r>
            <w:r w:rsidRPr="00341673">
              <w:rPr>
                <w:rFonts w:ascii="Arial" w:eastAsia="Times New Roman" w:hAnsi="Arial" w:cs="Arial"/>
                <w:color w:val="000080"/>
                <w:sz w:val="24"/>
                <w:szCs w:val="24"/>
              </w:rPr>
              <w:t>: Hoạt động của GV và HS trong từng tiểu kỹ năng</w:t>
            </w:r>
            <w:r w:rsidRPr="00341673">
              <w:rPr>
                <w:rFonts w:ascii="Arial" w:eastAsia="Times New Roman" w:hAnsi="Arial" w:cs="Arial"/>
                <w:color w:val="000000"/>
                <w:sz w:val="24"/>
                <w:szCs w:val="24"/>
              </w:rPr>
              <w:br/>
            </w:r>
          </w:p>
          <w:p w:rsidR="001F489C" w:rsidRDefault="0076151C" w:rsidP="001F489C">
            <w:pPr>
              <w:spacing w:after="0" w:line="300" w:lineRule="atLeast"/>
              <w:rPr>
                <w:rFonts w:ascii="Arial" w:eastAsia="Times New Roman" w:hAnsi="Arial" w:cs="Arial"/>
                <w:b/>
                <w:bCs/>
                <w:color w:val="000080"/>
                <w:sz w:val="24"/>
                <w:szCs w:val="24"/>
              </w:rPr>
            </w:pPr>
            <w:r w:rsidRPr="00341673">
              <w:rPr>
                <w:rFonts w:ascii="Arial" w:eastAsia="Times New Roman" w:hAnsi="Arial" w:cs="Arial"/>
                <w:b/>
                <w:bCs/>
                <w:i/>
                <w:iCs/>
                <w:color w:val="000080"/>
                <w:sz w:val="24"/>
                <w:szCs w:val="24"/>
                <w:u w:val="single"/>
              </w:rPr>
              <w:t>Bước 4</w:t>
            </w:r>
            <w:proofErr w:type="gramStart"/>
            <w:r w:rsidRPr="00341673">
              <w:rPr>
                <w:rFonts w:ascii="Arial" w:eastAsia="Times New Roman" w:hAnsi="Arial" w:cs="Arial"/>
                <w:b/>
                <w:bCs/>
                <w:i/>
                <w:iCs/>
                <w:color w:val="000080"/>
                <w:sz w:val="24"/>
                <w:szCs w:val="24"/>
                <w:u w:val="single"/>
              </w:rPr>
              <w:t>:</w:t>
            </w:r>
            <w:r w:rsidRPr="00341673">
              <w:rPr>
                <w:rFonts w:ascii="Arial" w:eastAsia="Times New Roman" w:hAnsi="Arial" w:cs="Arial"/>
                <w:b/>
                <w:bCs/>
                <w:color w:val="000080"/>
                <w:sz w:val="24"/>
                <w:szCs w:val="24"/>
              </w:rPr>
              <w:t>Kiểm</w:t>
            </w:r>
            <w:proofErr w:type="gramEnd"/>
            <w:r w:rsidRPr="00341673">
              <w:rPr>
                <w:rFonts w:ascii="Arial" w:eastAsia="Times New Roman" w:hAnsi="Arial" w:cs="Arial"/>
                <w:b/>
                <w:bCs/>
                <w:color w:val="000080"/>
                <w:sz w:val="24"/>
                <w:szCs w:val="24"/>
              </w:rPr>
              <w:t xml:space="preserve"> tra đánh giá</w:t>
            </w:r>
            <w:r w:rsidRPr="00341673">
              <w:rPr>
                <w:rFonts w:ascii="Arial" w:eastAsia="Times New Roman" w:hAnsi="Arial" w:cs="Arial"/>
                <w:color w:val="000080"/>
                <w:sz w:val="24"/>
                <w:szCs w:val="24"/>
              </w:rPr>
              <w:br/>
              <w:t>     -   Học sinh: Thực hiện bài kiểm tra về các mặt kiến thức, kỹ năng, thái độ theo mục tiêu bài học đề ra.</w:t>
            </w:r>
            <w:r w:rsidRPr="00341673">
              <w:rPr>
                <w:rFonts w:ascii="Arial" w:eastAsia="Times New Roman" w:hAnsi="Arial" w:cs="Arial"/>
                <w:color w:val="000080"/>
                <w:sz w:val="24"/>
                <w:szCs w:val="24"/>
              </w:rPr>
              <w:br/>
              <w:t>     -   Giáo viên: Từ kết quả kiểm tra mà học sinh đạt được, giáo viên sẽ điều chỉnh nội dung, thay đổi phương pháp dạy học để chất lượng dạy - học ngày một</w:t>
            </w:r>
            <w:r w:rsidRPr="00341673">
              <w:rPr>
                <w:rFonts w:ascii="Arial" w:eastAsia="Times New Roman" w:hAnsi="Arial" w:cs="Arial"/>
                <w:color w:val="000080"/>
                <w:sz w:val="24"/>
                <w:szCs w:val="24"/>
              </w:rPr>
              <w:br/>
              <w:t>tốt hơn.</w:t>
            </w:r>
            <w:r w:rsidRPr="00341673">
              <w:rPr>
                <w:rFonts w:ascii="Arial" w:eastAsia="Times New Roman" w:hAnsi="Arial" w:cs="Arial"/>
                <w:color w:val="000080"/>
                <w:sz w:val="24"/>
                <w:szCs w:val="24"/>
              </w:rPr>
              <w:br/>
            </w:r>
            <w:r w:rsidRPr="00341673">
              <w:rPr>
                <w:rFonts w:ascii="Arial" w:eastAsia="Times New Roman" w:hAnsi="Arial" w:cs="Arial"/>
                <w:b/>
                <w:bCs/>
                <w:i/>
                <w:iCs/>
                <w:color w:val="000080"/>
                <w:sz w:val="24"/>
                <w:szCs w:val="24"/>
              </w:rPr>
              <w:t>Kết luận: </w:t>
            </w:r>
            <w:r w:rsidRPr="00341673">
              <w:rPr>
                <w:rFonts w:ascii="Arial" w:eastAsia="Times New Roman" w:hAnsi="Arial" w:cs="Arial"/>
                <w:color w:val="000080"/>
                <w:sz w:val="24"/>
                <w:szCs w:val="24"/>
              </w:rPr>
              <w:t>Trên đây là 4 bước cơ bản để tổ chức dạy học tích hợp. Bốn bước này có mối quan hệ chặt chẽ và bổ sung cho nhau, giúp người giáo viên tổ chức dạy học tích hợp thành công.</w:t>
            </w:r>
            <w:r w:rsidRPr="00341673">
              <w:rPr>
                <w:rFonts w:ascii="Arial" w:eastAsia="Times New Roman" w:hAnsi="Arial" w:cs="Arial"/>
                <w:color w:val="000080"/>
                <w:sz w:val="24"/>
                <w:szCs w:val="24"/>
              </w:rPr>
              <w:br/>
            </w:r>
          </w:p>
          <w:p w:rsidR="0076151C" w:rsidRPr="00341673" w:rsidRDefault="0076151C" w:rsidP="001F489C">
            <w:pPr>
              <w:spacing w:after="0" w:line="300" w:lineRule="atLeast"/>
              <w:rPr>
                <w:rFonts w:ascii="Arial" w:eastAsia="Times New Roman" w:hAnsi="Arial" w:cs="Arial"/>
                <w:color w:val="000000"/>
                <w:sz w:val="24"/>
                <w:szCs w:val="24"/>
              </w:rPr>
            </w:pPr>
            <w:r w:rsidRPr="00341673">
              <w:rPr>
                <w:rFonts w:ascii="Arial" w:eastAsia="Times New Roman" w:hAnsi="Arial" w:cs="Arial"/>
                <w:b/>
                <w:bCs/>
                <w:color w:val="000080"/>
                <w:sz w:val="24"/>
                <w:szCs w:val="24"/>
              </w:rPr>
              <w:t>1.3.3. Điều kiện tổ chức dạy học tích hợp</w:t>
            </w:r>
            <w:r w:rsidRPr="00341673">
              <w:rPr>
                <w:rFonts w:ascii="Arial" w:eastAsia="Times New Roman" w:hAnsi="Arial" w:cs="Arial"/>
                <w:color w:val="000080"/>
                <w:sz w:val="24"/>
                <w:szCs w:val="24"/>
              </w:rPr>
              <w:br/>
              <w:t>        Bên cạnh quy trình tổ chức dạy học đã nêu, để tổ chức dạy học tích hợp thành công cần có các điều kiện sau:</w:t>
            </w:r>
            <w:r w:rsidRPr="00341673">
              <w:rPr>
                <w:rFonts w:ascii="Arial" w:eastAsia="Times New Roman" w:hAnsi="Arial" w:cs="Arial"/>
                <w:color w:val="000080"/>
                <w:sz w:val="24"/>
                <w:szCs w:val="24"/>
              </w:rPr>
              <w:br/>
              <w:t>     -   </w:t>
            </w:r>
            <w:r w:rsidRPr="00341673">
              <w:rPr>
                <w:rFonts w:ascii="Arial" w:eastAsia="Times New Roman" w:hAnsi="Arial" w:cs="Arial"/>
                <w:i/>
                <w:iCs/>
                <w:color w:val="000080"/>
                <w:sz w:val="24"/>
                <w:szCs w:val="24"/>
              </w:rPr>
              <w:t>Chương trình đào tạo</w:t>
            </w:r>
            <w:r w:rsidRPr="00341673">
              <w:rPr>
                <w:rFonts w:ascii="Arial" w:eastAsia="Times New Roman" w:hAnsi="Arial" w:cs="Arial"/>
                <w:color w:val="000080"/>
                <w:sz w:val="24"/>
                <w:szCs w:val="24"/>
              </w:rPr>
              <w:t>: Chương trìnhđào tạo được xây dựng mới theo hướng mô đun hóa và định hướng đầu ra là năng lực hành nghề.</w:t>
            </w:r>
            <w:r w:rsidRPr="00341673">
              <w:rPr>
                <w:rFonts w:ascii="Arial" w:eastAsia="Times New Roman" w:hAnsi="Arial" w:cs="Arial"/>
                <w:color w:val="000080"/>
                <w:sz w:val="24"/>
                <w:szCs w:val="24"/>
              </w:rPr>
              <w:br/>
              <w:t>     -   </w:t>
            </w:r>
            <w:r w:rsidRPr="00341673">
              <w:rPr>
                <w:rFonts w:ascii="Arial" w:eastAsia="Times New Roman" w:hAnsi="Arial" w:cs="Arial"/>
                <w:i/>
                <w:iCs/>
                <w:color w:val="000080"/>
                <w:sz w:val="24"/>
                <w:szCs w:val="24"/>
              </w:rPr>
              <w:t>Phương pháp dạy học</w:t>
            </w:r>
            <w:r w:rsidRPr="00341673">
              <w:rPr>
                <w:rFonts w:ascii="Arial" w:eastAsia="Times New Roman" w:hAnsi="Arial" w:cs="Arial"/>
                <w:color w:val="000080"/>
                <w:sz w:val="24"/>
                <w:szCs w:val="24"/>
              </w:rPr>
              <w:t>: Các phương pháp dạy học được áp dụng theo định hướng hành động, tích hợp giữa truyền thụ kiến thức/lý thuyết với hình thành rèn và luyện kỹ năng/thực hành, nhằm tạo điều kiện cho người học chủ động tham gia và hình thành cho người học năng lực thực hành nghề.</w:t>
            </w:r>
            <w:r w:rsidRPr="00341673">
              <w:rPr>
                <w:rFonts w:ascii="Arial" w:eastAsia="Times New Roman" w:hAnsi="Arial" w:cs="Arial"/>
                <w:color w:val="000080"/>
                <w:sz w:val="24"/>
                <w:szCs w:val="24"/>
              </w:rPr>
              <w:br/>
              <w:t>     -   </w:t>
            </w:r>
            <w:r w:rsidRPr="00341673">
              <w:rPr>
                <w:rFonts w:ascii="Arial" w:eastAsia="Times New Roman" w:hAnsi="Arial" w:cs="Arial"/>
                <w:i/>
                <w:iCs/>
                <w:color w:val="000080"/>
                <w:sz w:val="24"/>
                <w:szCs w:val="24"/>
              </w:rPr>
              <w:t>Phương tiện dạy học</w:t>
            </w:r>
            <w:r w:rsidRPr="00341673">
              <w:rPr>
                <w:rFonts w:ascii="Arial" w:eastAsia="Times New Roman" w:hAnsi="Arial" w:cs="Arial"/>
                <w:color w:val="000080"/>
                <w:sz w:val="24"/>
                <w:szCs w:val="24"/>
              </w:rPr>
              <w:t>: Phương tiện dạy học bao gồm cả học liệu được thiết kế, phát triển phù hợp với mô đun đào tạo.</w:t>
            </w:r>
            <w:r w:rsidRPr="00341673">
              <w:rPr>
                <w:rFonts w:ascii="Arial" w:eastAsia="Times New Roman" w:hAnsi="Arial" w:cs="Arial"/>
                <w:color w:val="000080"/>
                <w:sz w:val="24"/>
                <w:szCs w:val="24"/>
              </w:rPr>
              <w:br/>
              <w:t>     -   </w:t>
            </w:r>
            <w:r w:rsidRPr="00341673">
              <w:rPr>
                <w:rFonts w:ascii="Arial" w:eastAsia="Times New Roman" w:hAnsi="Arial" w:cs="Arial"/>
                <w:i/>
                <w:iCs/>
                <w:color w:val="000080"/>
                <w:sz w:val="24"/>
                <w:szCs w:val="24"/>
              </w:rPr>
              <w:t>Giáo viên</w:t>
            </w:r>
            <w:r w:rsidRPr="00341673">
              <w:rPr>
                <w:rFonts w:ascii="Arial" w:eastAsia="Times New Roman" w:hAnsi="Arial" w:cs="Arial"/>
                <w:color w:val="000080"/>
                <w:sz w:val="24"/>
                <w:szCs w:val="24"/>
              </w:rPr>
              <w:t>: Giảng dạy tích hợp là dạy kết hợp lý thuyết và thực hành, do vậy giáo viên phải đảm bảo dạy được cả lý thuyết và thực hành nghề. Ngoài kiến thức chuyên môn, kỹ năng tay nghề thì giáo viên phải có trình độ xác định các mục tiêu bài dạy, phân bố thời gian hợp lý, chọn lựa phương pháp dạy học phù hợp, khả năng bao quát và điều hành hoạt động của người học.</w:t>
            </w:r>
            <w:r w:rsidRPr="00341673">
              <w:rPr>
                <w:rFonts w:ascii="Arial" w:eastAsia="Times New Roman" w:hAnsi="Arial" w:cs="Arial"/>
                <w:color w:val="000080"/>
                <w:sz w:val="24"/>
                <w:szCs w:val="24"/>
              </w:rPr>
              <w:br/>
              <w:t>     -   </w:t>
            </w:r>
            <w:r w:rsidRPr="00341673">
              <w:rPr>
                <w:rFonts w:ascii="Arial" w:eastAsia="Times New Roman" w:hAnsi="Arial" w:cs="Arial"/>
                <w:i/>
                <w:iCs/>
                <w:color w:val="000080"/>
                <w:sz w:val="24"/>
                <w:szCs w:val="24"/>
              </w:rPr>
              <w:t>Học sinh</w:t>
            </w:r>
            <w:r w:rsidRPr="00341673">
              <w:rPr>
                <w:rFonts w:ascii="Arial" w:eastAsia="Times New Roman" w:hAnsi="Arial" w:cs="Arial"/>
                <w:color w:val="000080"/>
                <w:sz w:val="24"/>
                <w:szCs w:val="24"/>
              </w:rPr>
              <w:t>: Học sinh phải chủ động, tích cực, độc lập, có tinh thần hợp tác.</w:t>
            </w:r>
            <w:r w:rsidRPr="00341673">
              <w:rPr>
                <w:rFonts w:ascii="Arial" w:eastAsia="Times New Roman" w:hAnsi="Arial" w:cs="Arial"/>
                <w:color w:val="000080"/>
                <w:sz w:val="24"/>
                <w:szCs w:val="24"/>
              </w:rPr>
              <w:br/>
              <w:t>     -   </w:t>
            </w:r>
            <w:r w:rsidRPr="00341673">
              <w:rPr>
                <w:rFonts w:ascii="Arial" w:eastAsia="Times New Roman" w:hAnsi="Arial" w:cs="Arial"/>
                <w:i/>
                <w:iCs/>
                <w:color w:val="000080"/>
                <w:sz w:val="24"/>
                <w:szCs w:val="24"/>
              </w:rPr>
              <w:t>Đánh giá</w:t>
            </w:r>
            <w:r w:rsidRPr="00341673">
              <w:rPr>
                <w:rFonts w:ascii="Arial" w:eastAsia="Times New Roman" w:hAnsi="Arial" w:cs="Arial"/>
                <w:color w:val="000080"/>
                <w:sz w:val="24"/>
                <w:szCs w:val="24"/>
              </w:rPr>
              <w:t>: Đánh giá kết quả học tập nhằm xác định/công nhận các năng lực mà người học đã đạt được thong qua đánh giá sự thực hiện cũng như mức độ đạt được các mục tiêu kiến thức, kỹ năng và thái độ.</w:t>
            </w:r>
            <w:r w:rsidRPr="00341673">
              <w:rPr>
                <w:rFonts w:ascii="Arial" w:eastAsia="Times New Roman" w:hAnsi="Arial" w:cs="Arial"/>
                <w:color w:val="000080"/>
                <w:sz w:val="24"/>
                <w:szCs w:val="24"/>
              </w:rPr>
              <w:br/>
              <w:t>     -   </w:t>
            </w:r>
            <w:r w:rsidRPr="00341673">
              <w:rPr>
                <w:rFonts w:ascii="Arial" w:eastAsia="Times New Roman" w:hAnsi="Arial" w:cs="Arial"/>
                <w:i/>
                <w:iCs/>
                <w:color w:val="000080"/>
                <w:sz w:val="24"/>
                <w:szCs w:val="24"/>
              </w:rPr>
              <w:t>Cơ sở vật chất</w:t>
            </w:r>
            <w:r w:rsidRPr="00341673">
              <w:rPr>
                <w:rFonts w:ascii="Arial" w:eastAsia="Times New Roman" w:hAnsi="Arial" w:cs="Arial"/>
                <w:color w:val="000080"/>
                <w:sz w:val="24"/>
                <w:szCs w:val="24"/>
              </w:rPr>
              <w:t>: Bản chất của dạy học tích hợp là tổ chức dạy học kết hợp giữa dạy lý thuyết và dạy thực hành trong cùng không gian, thời gian và địa điểm. Điều này có nghĩa là khi dạy một kỹ năng nào đó thì phần kiến thức liên quan đến đâu sẽ được dạy đến đó và sẽ được thực hành ngay kỹ năng đó. Do đó phòng dạy tích hợp sẽ khác phòng dạy lý thuyết và phòng chuyên dạy thực hành, tức là phải trang bị đầy đủ trang thiết bị dạy học, cũng như dụng cụ thực hành kỹ năng, cụ thể phải đáp ứng điều kiện dạy được cả lý thuyết và thực hành: hiện tại chưa có chuẩn quy định về loại phòng này. Tuy nhiên do đặc điểm của việc tổ chức dạy học tích hợp cho nên phòng học phải có chỗ để học lý thuyết đồng thời cũng phải có chỗ để bố trí máy móc thiết bị thực hành. Vì vậy, diện tích phòng dạy học tích hợp phải đủ lớn để kê bàn, ghế học lý thuyết, lắp đặt các thiết bị hỗ trợ giảng dạy lý thuyết, lắp đặt đủ các thiết bị thực hành cho học sinh.</w:t>
            </w:r>
            <w:r w:rsidRPr="00341673">
              <w:rPr>
                <w:rFonts w:ascii="Arial" w:eastAsia="Times New Roman" w:hAnsi="Arial" w:cs="Arial"/>
                <w:color w:val="000080"/>
                <w:sz w:val="24"/>
                <w:szCs w:val="24"/>
              </w:rPr>
              <w:br/>
              <w:t> </w:t>
            </w:r>
            <w:r w:rsidRPr="00341673">
              <w:rPr>
                <w:rFonts w:ascii="Arial" w:eastAsia="Times New Roman" w:hAnsi="Arial" w:cs="Arial"/>
                <w:color w:val="000080"/>
                <w:sz w:val="24"/>
                <w:szCs w:val="24"/>
              </w:rPr>
              <w:br/>
              <w:t> </w:t>
            </w:r>
          </w:p>
          <w:p w:rsidR="0076151C" w:rsidRPr="00341673" w:rsidRDefault="0076151C" w:rsidP="001F489C">
            <w:pPr>
              <w:spacing w:after="0" w:line="300" w:lineRule="atLeast"/>
              <w:jc w:val="right"/>
              <w:rPr>
                <w:rFonts w:ascii="Arial" w:eastAsia="Times New Roman" w:hAnsi="Arial" w:cs="Arial"/>
                <w:color w:val="000000"/>
                <w:sz w:val="24"/>
                <w:szCs w:val="24"/>
              </w:rPr>
            </w:pPr>
            <w:bookmarkStart w:id="0" w:name="_GoBack"/>
            <w:bookmarkEnd w:id="0"/>
            <w:r w:rsidRPr="00341673">
              <w:rPr>
                <w:rFonts w:ascii="Arial" w:eastAsia="Times New Roman" w:hAnsi="Arial" w:cs="Arial"/>
                <w:b/>
                <w:bCs/>
                <w:color w:val="000080"/>
                <w:sz w:val="24"/>
                <w:szCs w:val="24"/>
              </w:rPr>
              <w:t>Khoa Sư phạm Dạy nghề</w:t>
            </w:r>
          </w:p>
        </w:tc>
      </w:tr>
      <w:tr w:rsidR="0076151C" w:rsidRPr="00341673" w:rsidTr="0076151C">
        <w:trPr>
          <w:tblCellSpacing w:w="0" w:type="dxa"/>
        </w:trPr>
        <w:tc>
          <w:tcPr>
            <w:tcW w:w="0" w:type="auto"/>
            <w:shd w:val="clear" w:color="auto" w:fill="FFFFFF"/>
            <w:vAlign w:val="center"/>
            <w:hideMark/>
          </w:tcPr>
          <w:p w:rsidR="0076151C" w:rsidRPr="00341673" w:rsidRDefault="0076151C" w:rsidP="0076151C">
            <w:pPr>
              <w:spacing w:after="0" w:line="300" w:lineRule="atLeast"/>
              <w:jc w:val="right"/>
              <w:rPr>
                <w:rFonts w:ascii="Arial" w:eastAsia="Times New Roman" w:hAnsi="Arial" w:cs="Arial"/>
                <w:color w:val="000000"/>
                <w:sz w:val="24"/>
                <w:szCs w:val="24"/>
              </w:rPr>
            </w:pPr>
          </w:p>
        </w:tc>
      </w:tr>
    </w:tbl>
    <w:p w:rsidR="00A57EAD" w:rsidRPr="00341673" w:rsidRDefault="00A57EAD">
      <w:pPr>
        <w:rPr>
          <w:rFonts w:ascii="Arial" w:hAnsi="Arial" w:cs="Arial"/>
          <w:sz w:val="24"/>
          <w:szCs w:val="24"/>
        </w:rPr>
      </w:pPr>
    </w:p>
    <w:sectPr w:rsidR="00A57EAD" w:rsidRPr="00341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1C"/>
    <w:rsid w:val="000211CF"/>
    <w:rsid w:val="00032922"/>
    <w:rsid w:val="00034313"/>
    <w:rsid w:val="00034C1F"/>
    <w:rsid w:val="00040C60"/>
    <w:rsid w:val="000414B3"/>
    <w:rsid w:val="00052550"/>
    <w:rsid w:val="00054AB0"/>
    <w:rsid w:val="00056582"/>
    <w:rsid w:val="00065F94"/>
    <w:rsid w:val="0006631F"/>
    <w:rsid w:val="00077425"/>
    <w:rsid w:val="00090A10"/>
    <w:rsid w:val="00090FEA"/>
    <w:rsid w:val="000910BF"/>
    <w:rsid w:val="000A7928"/>
    <w:rsid w:val="000B1CF4"/>
    <w:rsid w:val="000D55C1"/>
    <w:rsid w:val="000D5BCA"/>
    <w:rsid w:val="000D6FEE"/>
    <w:rsid w:val="000E2763"/>
    <w:rsid w:val="000E55DE"/>
    <w:rsid w:val="000E6055"/>
    <w:rsid w:val="000F3C28"/>
    <w:rsid w:val="000F3E33"/>
    <w:rsid w:val="001061A5"/>
    <w:rsid w:val="00115FD4"/>
    <w:rsid w:val="0012082E"/>
    <w:rsid w:val="00120A47"/>
    <w:rsid w:val="0012246E"/>
    <w:rsid w:val="00122B99"/>
    <w:rsid w:val="00123EF9"/>
    <w:rsid w:val="00124AEB"/>
    <w:rsid w:val="00131091"/>
    <w:rsid w:val="00131656"/>
    <w:rsid w:val="00131C40"/>
    <w:rsid w:val="00143A42"/>
    <w:rsid w:val="00164E02"/>
    <w:rsid w:val="00170690"/>
    <w:rsid w:val="00170A9E"/>
    <w:rsid w:val="00174E39"/>
    <w:rsid w:val="00181DEE"/>
    <w:rsid w:val="001829EF"/>
    <w:rsid w:val="00183840"/>
    <w:rsid w:val="00183DF1"/>
    <w:rsid w:val="00186FB7"/>
    <w:rsid w:val="00192C29"/>
    <w:rsid w:val="0019479B"/>
    <w:rsid w:val="001A7124"/>
    <w:rsid w:val="001B21E8"/>
    <w:rsid w:val="001C3CF2"/>
    <w:rsid w:val="001E1FE8"/>
    <w:rsid w:val="001E26B1"/>
    <w:rsid w:val="001F067B"/>
    <w:rsid w:val="001F2DC7"/>
    <w:rsid w:val="001F489C"/>
    <w:rsid w:val="001F56EF"/>
    <w:rsid w:val="001F714B"/>
    <w:rsid w:val="001F7950"/>
    <w:rsid w:val="00201D19"/>
    <w:rsid w:val="002068EF"/>
    <w:rsid w:val="002141C2"/>
    <w:rsid w:val="0021566B"/>
    <w:rsid w:val="00233236"/>
    <w:rsid w:val="00234E57"/>
    <w:rsid w:val="00236B2A"/>
    <w:rsid w:val="00237DDB"/>
    <w:rsid w:val="002529C5"/>
    <w:rsid w:val="00253541"/>
    <w:rsid w:val="00260F81"/>
    <w:rsid w:val="0026510A"/>
    <w:rsid w:val="00267DD9"/>
    <w:rsid w:val="00272A8F"/>
    <w:rsid w:val="002734C0"/>
    <w:rsid w:val="00277440"/>
    <w:rsid w:val="002775DC"/>
    <w:rsid w:val="0028012E"/>
    <w:rsid w:val="002841E1"/>
    <w:rsid w:val="0028430E"/>
    <w:rsid w:val="00290060"/>
    <w:rsid w:val="002A2536"/>
    <w:rsid w:val="002A3E5D"/>
    <w:rsid w:val="002B087B"/>
    <w:rsid w:val="002B2CAC"/>
    <w:rsid w:val="002B519C"/>
    <w:rsid w:val="002C130A"/>
    <w:rsid w:val="002C34FF"/>
    <w:rsid w:val="002F0D22"/>
    <w:rsid w:val="002F6A03"/>
    <w:rsid w:val="00300E1B"/>
    <w:rsid w:val="00306098"/>
    <w:rsid w:val="003068A9"/>
    <w:rsid w:val="00316F57"/>
    <w:rsid w:val="00331252"/>
    <w:rsid w:val="003323E8"/>
    <w:rsid w:val="00332C41"/>
    <w:rsid w:val="00333198"/>
    <w:rsid w:val="003351DA"/>
    <w:rsid w:val="00341673"/>
    <w:rsid w:val="0035110F"/>
    <w:rsid w:val="00354FB1"/>
    <w:rsid w:val="003608A7"/>
    <w:rsid w:val="00361F0E"/>
    <w:rsid w:val="003674AD"/>
    <w:rsid w:val="00382FA7"/>
    <w:rsid w:val="003847D6"/>
    <w:rsid w:val="003858DB"/>
    <w:rsid w:val="0039317F"/>
    <w:rsid w:val="003947B9"/>
    <w:rsid w:val="003A2653"/>
    <w:rsid w:val="003A5E1E"/>
    <w:rsid w:val="003A60E3"/>
    <w:rsid w:val="003B0263"/>
    <w:rsid w:val="003C2DA0"/>
    <w:rsid w:val="003C64E5"/>
    <w:rsid w:val="003E060A"/>
    <w:rsid w:val="003E3A8C"/>
    <w:rsid w:val="003E5F73"/>
    <w:rsid w:val="003E7AB9"/>
    <w:rsid w:val="003F23B9"/>
    <w:rsid w:val="003F57B6"/>
    <w:rsid w:val="003F5B82"/>
    <w:rsid w:val="00401BDD"/>
    <w:rsid w:val="00410920"/>
    <w:rsid w:val="004168EF"/>
    <w:rsid w:val="00423E0C"/>
    <w:rsid w:val="0043736B"/>
    <w:rsid w:val="0043780F"/>
    <w:rsid w:val="0045119E"/>
    <w:rsid w:val="00453780"/>
    <w:rsid w:val="00453D60"/>
    <w:rsid w:val="00465EC2"/>
    <w:rsid w:val="004667FE"/>
    <w:rsid w:val="00466FA8"/>
    <w:rsid w:val="00473DF5"/>
    <w:rsid w:val="004764A5"/>
    <w:rsid w:val="00480F06"/>
    <w:rsid w:val="004848B1"/>
    <w:rsid w:val="00491202"/>
    <w:rsid w:val="00492AE0"/>
    <w:rsid w:val="004A00CD"/>
    <w:rsid w:val="004A1B4E"/>
    <w:rsid w:val="004A2496"/>
    <w:rsid w:val="004A298C"/>
    <w:rsid w:val="004A3171"/>
    <w:rsid w:val="004A6A87"/>
    <w:rsid w:val="004B2784"/>
    <w:rsid w:val="004B5703"/>
    <w:rsid w:val="004B5832"/>
    <w:rsid w:val="004C0891"/>
    <w:rsid w:val="004C0D9A"/>
    <w:rsid w:val="004D1D37"/>
    <w:rsid w:val="004D44DE"/>
    <w:rsid w:val="004D4AB5"/>
    <w:rsid w:val="004E2E84"/>
    <w:rsid w:val="004E48D9"/>
    <w:rsid w:val="004E7CB1"/>
    <w:rsid w:val="004F0240"/>
    <w:rsid w:val="004F5FA4"/>
    <w:rsid w:val="004F7F75"/>
    <w:rsid w:val="00510558"/>
    <w:rsid w:val="00512320"/>
    <w:rsid w:val="0051554B"/>
    <w:rsid w:val="0051574B"/>
    <w:rsid w:val="00516E63"/>
    <w:rsid w:val="00517103"/>
    <w:rsid w:val="00523796"/>
    <w:rsid w:val="005238EB"/>
    <w:rsid w:val="00525E8B"/>
    <w:rsid w:val="005266DE"/>
    <w:rsid w:val="00527BF6"/>
    <w:rsid w:val="00531C1B"/>
    <w:rsid w:val="005365D4"/>
    <w:rsid w:val="0054085E"/>
    <w:rsid w:val="00544564"/>
    <w:rsid w:val="005477C3"/>
    <w:rsid w:val="00551007"/>
    <w:rsid w:val="005524E7"/>
    <w:rsid w:val="00552F6B"/>
    <w:rsid w:val="005567B2"/>
    <w:rsid w:val="005639FB"/>
    <w:rsid w:val="00566A69"/>
    <w:rsid w:val="00566CC8"/>
    <w:rsid w:val="005702EB"/>
    <w:rsid w:val="005708BB"/>
    <w:rsid w:val="00574327"/>
    <w:rsid w:val="00575F4E"/>
    <w:rsid w:val="00586B5D"/>
    <w:rsid w:val="00592C39"/>
    <w:rsid w:val="00593072"/>
    <w:rsid w:val="00593924"/>
    <w:rsid w:val="00593D87"/>
    <w:rsid w:val="005942A6"/>
    <w:rsid w:val="00594926"/>
    <w:rsid w:val="00595CBF"/>
    <w:rsid w:val="005A130C"/>
    <w:rsid w:val="005A627E"/>
    <w:rsid w:val="005B5018"/>
    <w:rsid w:val="005C3909"/>
    <w:rsid w:val="005E080E"/>
    <w:rsid w:val="005E28B1"/>
    <w:rsid w:val="005E32EE"/>
    <w:rsid w:val="005E3A9C"/>
    <w:rsid w:val="005F4374"/>
    <w:rsid w:val="005F513E"/>
    <w:rsid w:val="005F55D3"/>
    <w:rsid w:val="006019C3"/>
    <w:rsid w:val="00614223"/>
    <w:rsid w:val="00617C3C"/>
    <w:rsid w:val="00623D38"/>
    <w:rsid w:val="00633DEE"/>
    <w:rsid w:val="00633F74"/>
    <w:rsid w:val="00634B4F"/>
    <w:rsid w:val="0063584F"/>
    <w:rsid w:val="00641FC2"/>
    <w:rsid w:val="00643CA0"/>
    <w:rsid w:val="00644FD5"/>
    <w:rsid w:val="00662013"/>
    <w:rsid w:val="00662BE0"/>
    <w:rsid w:val="00667A7A"/>
    <w:rsid w:val="00675661"/>
    <w:rsid w:val="00680828"/>
    <w:rsid w:val="00682353"/>
    <w:rsid w:val="00687CC0"/>
    <w:rsid w:val="006905F1"/>
    <w:rsid w:val="006920B0"/>
    <w:rsid w:val="00692293"/>
    <w:rsid w:val="0069358F"/>
    <w:rsid w:val="0069696B"/>
    <w:rsid w:val="006A183B"/>
    <w:rsid w:val="006A4048"/>
    <w:rsid w:val="006A4AA4"/>
    <w:rsid w:val="006A668F"/>
    <w:rsid w:val="006B2CF9"/>
    <w:rsid w:val="006B7DD9"/>
    <w:rsid w:val="006C0691"/>
    <w:rsid w:val="006D13AA"/>
    <w:rsid w:val="006D37BA"/>
    <w:rsid w:val="006D4F01"/>
    <w:rsid w:val="006E72AF"/>
    <w:rsid w:val="006E7D80"/>
    <w:rsid w:val="006F212A"/>
    <w:rsid w:val="006F42E6"/>
    <w:rsid w:val="006F509A"/>
    <w:rsid w:val="006F606B"/>
    <w:rsid w:val="00701904"/>
    <w:rsid w:val="00704D87"/>
    <w:rsid w:val="00710913"/>
    <w:rsid w:val="007111E9"/>
    <w:rsid w:val="007155C4"/>
    <w:rsid w:val="007170D5"/>
    <w:rsid w:val="007202B3"/>
    <w:rsid w:val="00720492"/>
    <w:rsid w:val="00721632"/>
    <w:rsid w:val="007265CB"/>
    <w:rsid w:val="00735CD8"/>
    <w:rsid w:val="00740B6A"/>
    <w:rsid w:val="00740FD9"/>
    <w:rsid w:val="007419BE"/>
    <w:rsid w:val="00742033"/>
    <w:rsid w:val="00742D98"/>
    <w:rsid w:val="007551FE"/>
    <w:rsid w:val="0076151C"/>
    <w:rsid w:val="007773AA"/>
    <w:rsid w:val="00782F04"/>
    <w:rsid w:val="007839C4"/>
    <w:rsid w:val="00784953"/>
    <w:rsid w:val="0079352A"/>
    <w:rsid w:val="007961E8"/>
    <w:rsid w:val="007A0918"/>
    <w:rsid w:val="007A372C"/>
    <w:rsid w:val="007A44C7"/>
    <w:rsid w:val="007B0B8B"/>
    <w:rsid w:val="007B1ADC"/>
    <w:rsid w:val="007B30B0"/>
    <w:rsid w:val="007B387E"/>
    <w:rsid w:val="007C6D89"/>
    <w:rsid w:val="007E621A"/>
    <w:rsid w:val="007F0746"/>
    <w:rsid w:val="007F1083"/>
    <w:rsid w:val="007F16C2"/>
    <w:rsid w:val="007F5299"/>
    <w:rsid w:val="00804320"/>
    <w:rsid w:val="00806112"/>
    <w:rsid w:val="00811A38"/>
    <w:rsid w:val="008163FB"/>
    <w:rsid w:val="0082655D"/>
    <w:rsid w:val="008309EC"/>
    <w:rsid w:val="00831E0A"/>
    <w:rsid w:val="00835FC2"/>
    <w:rsid w:val="0084775B"/>
    <w:rsid w:val="00854829"/>
    <w:rsid w:val="00855192"/>
    <w:rsid w:val="00860AA0"/>
    <w:rsid w:val="00861CE1"/>
    <w:rsid w:val="00863B92"/>
    <w:rsid w:val="00882711"/>
    <w:rsid w:val="00890C2B"/>
    <w:rsid w:val="0089439D"/>
    <w:rsid w:val="008949CC"/>
    <w:rsid w:val="008A026A"/>
    <w:rsid w:val="008A26F4"/>
    <w:rsid w:val="008A4648"/>
    <w:rsid w:val="008A7045"/>
    <w:rsid w:val="008A7755"/>
    <w:rsid w:val="008B1FD5"/>
    <w:rsid w:val="008B6F3F"/>
    <w:rsid w:val="008C6E0F"/>
    <w:rsid w:val="008D2401"/>
    <w:rsid w:val="008D2CA8"/>
    <w:rsid w:val="008D6217"/>
    <w:rsid w:val="008E1369"/>
    <w:rsid w:val="008E5F84"/>
    <w:rsid w:val="008F18FA"/>
    <w:rsid w:val="008F1DF5"/>
    <w:rsid w:val="008F34A4"/>
    <w:rsid w:val="008F4BA4"/>
    <w:rsid w:val="0090607B"/>
    <w:rsid w:val="009111FD"/>
    <w:rsid w:val="00912C3B"/>
    <w:rsid w:val="009170AA"/>
    <w:rsid w:val="00924E51"/>
    <w:rsid w:val="0092706A"/>
    <w:rsid w:val="009277E3"/>
    <w:rsid w:val="00930A5C"/>
    <w:rsid w:val="00932E84"/>
    <w:rsid w:val="009367FD"/>
    <w:rsid w:val="009403F2"/>
    <w:rsid w:val="00940598"/>
    <w:rsid w:val="00940F3E"/>
    <w:rsid w:val="009432D3"/>
    <w:rsid w:val="00944B9C"/>
    <w:rsid w:val="009504AD"/>
    <w:rsid w:val="00954042"/>
    <w:rsid w:val="00954A01"/>
    <w:rsid w:val="009571BD"/>
    <w:rsid w:val="00963014"/>
    <w:rsid w:val="009678C0"/>
    <w:rsid w:val="00975F02"/>
    <w:rsid w:val="009766FC"/>
    <w:rsid w:val="0098584B"/>
    <w:rsid w:val="00991210"/>
    <w:rsid w:val="00996A76"/>
    <w:rsid w:val="009A196D"/>
    <w:rsid w:val="009A3272"/>
    <w:rsid w:val="009A37AC"/>
    <w:rsid w:val="009B65B5"/>
    <w:rsid w:val="009C2945"/>
    <w:rsid w:val="009D251C"/>
    <w:rsid w:val="009D51E8"/>
    <w:rsid w:val="009E068A"/>
    <w:rsid w:val="009E07B4"/>
    <w:rsid w:val="009E2C6E"/>
    <w:rsid w:val="009E7315"/>
    <w:rsid w:val="009F0411"/>
    <w:rsid w:val="009F24CD"/>
    <w:rsid w:val="00A0028D"/>
    <w:rsid w:val="00A042CF"/>
    <w:rsid w:val="00A043B9"/>
    <w:rsid w:val="00A0450B"/>
    <w:rsid w:val="00A23328"/>
    <w:rsid w:val="00A27DE5"/>
    <w:rsid w:val="00A308B2"/>
    <w:rsid w:val="00A316D4"/>
    <w:rsid w:val="00A31EFE"/>
    <w:rsid w:val="00A336FC"/>
    <w:rsid w:val="00A3431E"/>
    <w:rsid w:val="00A40BC0"/>
    <w:rsid w:val="00A41EC7"/>
    <w:rsid w:val="00A41F98"/>
    <w:rsid w:val="00A421F0"/>
    <w:rsid w:val="00A45308"/>
    <w:rsid w:val="00A51C64"/>
    <w:rsid w:val="00A51FDF"/>
    <w:rsid w:val="00A53403"/>
    <w:rsid w:val="00A57EAD"/>
    <w:rsid w:val="00A75C2E"/>
    <w:rsid w:val="00A767D6"/>
    <w:rsid w:val="00A77F37"/>
    <w:rsid w:val="00A845D7"/>
    <w:rsid w:val="00A8785A"/>
    <w:rsid w:val="00A93B3E"/>
    <w:rsid w:val="00A9606E"/>
    <w:rsid w:val="00A96C13"/>
    <w:rsid w:val="00A976B5"/>
    <w:rsid w:val="00AA091A"/>
    <w:rsid w:val="00AA568A"/>
    <w:rsid w:val="00AB159C"/>
    <w:rsid w:val="00AB1934"/>
    <w:rsid w:val="00AB2611"/>
    <w:rsid w:val="00AB3C9F"/>
    <w:rsid w:val="00AC44E8"/>
    <w:rsid w:val="00AC6B10"/>
    <w:rsid w:val="00AC6BEA"/>
    <w:rsid w:val="00AE2265"/>
    <w:rsid w:val="00AE31DB"/>
    <w:rsid w:val="00AE56AB"/>
    <w:rsid w:val="00AF7FF9"/>
    <w:rsid w:val="00B11B7B"/>
    <w:rsid w:val="00B11BDD"/>
    <w:rsid w:val="00B13B14"/>
    <w:rsid w:val="00B17551"/>
    <w:rsid w:val="00B24261"/>
    <w:rsid w:val="00B334E3"/>
    <w:rsid w:val="00B4170F"/>
    <w:rsid w:val="00B42C71"/>
    <w:rsid w:val="00B45A6F"/>
    <w:rsid w:val="00B47EBA"/>
    <w:rsid w:val="00B47FC6"/>
    <w:rsid w:val="00B51E11"/>
    <w:rsid w:val="00B52281"/>
    <w:rsid w:val="00B541A1"/>
    <w:rsid w:val="00B55669"/>
    <w:rsid w:val="00B640BD"/>
    <w:rsid w:val="00B70647"/>
    <w:rsid w:val="00B7121A"/>
    <w:rsid w:val="00B71262"/>
    <w:rsid w:val="00B714F9"/>
    <w:rsid w:val="00B766A0"/>
    <w:rsid w:val="00B76BDA"/>
    <w:rsid w:val="00B810D7"/>
    <w:rsid w:val="00B8246A"/>
    <w:rsid w:val="00B83107"/>
    <w:rsid w:val="00B83373"/>
    <w:rsid w:val="00B84962"/>
    <w:rsid w:val="00B86CC7"/>
    <w:rsid w:val="00B931A3"/>
    <w:rsid w:val="00B96DF5"/>
    <w:rsid w:val="00BA5F2B"/>
    <w:rsid w:val="00BA7CD3"/>
    <w:rsid w:val="00BC1625"/>
    <w:rsid w:val="00BC3441"/>
    <w:rsid w:val="00BC50CE"/>
    <w:rsid w:val="00BC7248"/>
    <w:rsid w:val="00BF1599"/>
    <w:rsid w:val="00BF7417"/>
    <w:rsid w:val="00BF788E"/>
    <w:rsid w:val="00C017CC"/>
    <w:rsid w:val="00C02A62"/>
    <w:rsid w:val="00C140FC"/>
    <w:rsid w:val="00C14CFB"/>
    <w:rsid w:val="00C15D4F"/>
    <w:rsid w:val="00C25E0C"/>
    <w:rsid w:val="00C27646"/>
    <w:rsid w:val="00C305E7"/>
    <w:rsid w:val="00C3419A"/>
    <w:rsid w:val="00C34409"/>
    <w:rsid w:val="00C34685"/>
    <w:rsid w:val="00C44844"/>
    <w:rsid w:val="00C452DC"/>
    <w:rsid w:val="00C464B0"/>
    <w:rsid w:val="00C514DE"/>
    <w:rsid w:val="00C66194"/>
    <w:rsid w:val="00C6718A"/>
    <w:rsid w:val="00C70D52"/>
    <w:rsid w:val="00C7126A"/>
    <w:rsid w:val="00C8270B"/>
    <w:rsid w:val="00C83BFE"/>
    <w:rsid w:val="00C84CEF"/>
    <w:rsid w:val="00C86C47"/>
    <w:rsid w:val="00C876BF"/>
    <w:rsid w:val="00C93AC9"/>
    <w:rsid w:val="00C9727B"/>
    <w:rsid w:val="00CA10A7"/>
    <w:rsid w:val="00CA7CB4"/>
    <w:rsid w:val="00CB11C5"/>
    <w:rsid w:val="00CB7288"/>
    <w:rsid w:val="00CD4DFB"/>
    <w:rsid w:val="00CE1084"/>
    <w:rsid w:val="00CE2391"/>
    <w:rsid w:val="00CE4DCB"/>
    <w:rsid w:val="00CF0DD0"/>
    <w:rsid w:val="00CF25C7"/>
    <w:rsid w:val="00CF6811"/>
    <w:rsid w:val="00CF79AB"/>
    <w:rsid w:val="00D01F95"/>
    <w:rsid w:val="00D06EB7"/>
    <w:rsid w:val="00D0791C"/>
    <w:rsid w:val="00D07BC9"/>
    <w:rsid w:val="00D112F3"/>
    <w:rsid w:val="00D167D5"/>
    <w:rsid w:val="00D174E9"/>
    <w:rsid w:val="00D1756F"/>
    <w:rsid w:val="00D2700E"/>
    <w:rsid w:val="00D33060"/>
    <w:rsid w:val="00D33E16"/>
    <w:rsid w:val="00D4033C"/>
    <w:rsid w:val="00D4305F"/>
    <w:rsid w:val="00D45D90"/>
    <w:rsid w:val="00D45DED"/>
    <w:rsid w:val="00D50A05"/>
    <w:rsid w:val="00D50DE6"/>
    <w:rsid w:val="00D50DEC"/>
    <w:rsid w:val="00D54DB5"/>
    <w:rsid w:val="00D65500"/>
    <w:rsid w:val="00D6577D"/>
    <w:rsid w:val="00D66E0A"/>
    <w:rsid w:val="00D735CC"/>
    <w:rsid w:val="00D74F17"/>
    <w:rsid w:val="00D76732"/>
    <w:rsid w:val="00D83684"/>
    <w:rsid w:val="00D854E2"/>
    <w:rsid w:val="00D87307"/>
    <w:rsid w:val="00D910CF"/>
    <w:rsid w:val="00D966D0"/>
    <w:rsid w:val="00DA0057"/>
    <w:rsid w:val="00DA2BF1"/>
    <w:rsid w:val="00DA6C0B"/>
    <w:rsid w:val="00DB0229"/>
    <w:rsid w:val="00DB12F3"/>
    <w:rsid w:val="00DD6758"/>
    <w:rsid w:val="00DD70AE"/>
    <w:rsid w:val="00DE6099"/>
    <w:rsid w:val="00DE6DA8"/>
    <w:rsid w:val="00DF0E6F"/>
    <w:rsid w:val="00DF137C"/>
    <w:rsid w:val="00DF2DAF"/>
    <w:rsid w:val="00DF34FF"/>
    <w:rsid w:val="00E0503E"/>
    <w:rsid w:val="00E110E3"/>
    <w:rsid w:val="00E1705F"/>
    <w:rsid w:val="00E26E0A"/>
    <w:rsid w:val="00E30304"/>
    <w:rsid w:val="00E32412"/>
    <w:rsid w:val="00E34380"/>
    <w:rsid w:val="00E34BE6"/>
    <w:rsid w:val="00E37B03"/>
    <w:rsid w:val="00E507E5"/>
    <w:rsid w:val="00E522F7"/>
    <w:rsid w:val="00E57319"/>
    <w:rsid w:val="00E6063D"/>
    <w:rsid w:val="00E63E8B"/>
    <w:rsid w:val="00E64620"/>
    <w:rsid w:val="00E74E6F"/>
    <w:rsid w:val="00E755BE"/>
    <w:rsid w:val="00E7591D"/>
    <w:rsid w:val="00E7758D"/>
    <w:rsid w:val="00E8051F"/>
    <w:rsid w:val="00E8525A"/>
    <w:rsid w:val="00E86C7D"/>
    <w:rsid w:val="00E874C2"/>
    <w:rsid w:val="00E9540B"/>
    <w:rsid w:val="00EA2F95"/>
    <w:rsid w:val="00EA7A65"/>
    <w:rsid w:val="00EB122D"/>
    <w:rsid w:val="00EB4AE8"/>
    <w:rsid w:val="00EB71E3"/>
    <w:rsid w:val="00EC44C2"/>
    <w:rsid w:val="00EC4993"/>
    <w:rsid w:val="00ED1077"/>
    <w:rsid w:val="00ED1278"/>
    <w:rsid w:val="00ED1C3B"/>
    <w:rsid w:val="00ED7173"/>
    <w:rsid w:val="00EE30D2"/>
    <w:rsid w:val="00EE4C6B"/>
    <w:rsid w:val="00EE6476"/>
    <w:rsid w:val="00EF1E13"/>
    <w:rsid w:val="00EF44D4"/>
    <w:rsid w:val="00EF6780"/>
    <w:rsid w:val="00EF6C64"/>
    <w:rsid w:val="00F014E2"/>
    <w:rsid w:val="00F020E5"/>
    <w:rsid w:val="00F11458"/>
    <w:rsid w:val="00F12A63"/>
    <w:rsid w:val="00F1553D"/>
    <w:rsid w:val="00F16E48"/>
    <w:rsid w:val="00F22B6B"/>
    <w:rsid w:val="00F245F9"/>
    <w:rsid w:val="00F24CD1"/>
    <w:rsid w:val="00F312CB"/>
    <w:rsid w:val="00F31DD5"/>
    <w:rsid w:val="00F33095"/>
    <w:rsid w:val="00F40634"/>
    <w:rsid w:val="00F4607A"/>
    <w:rsid w:val="00F46F7A"/>
    <w:rsid w:val="00F53E63"/>
    <w:rsid w:val="00F57775"/>
    <w:rsid w:val="00F7616B"/>
    <w:rsid w:val="00F777C3"/>
    <w:rsid w:val="00F83751"/>
    <w:rsid w:val="00F844A4"/>
    <w:rsid w:val="00F858B0"/>
    <w:rsid w:val="00F8613C"/>
    <w:rsid w:val="00F8763C"/>
    <w:rsid w:val="00F926D8"/>
    <w:rsid w:val="00F95C30"/>
    <w:rsid w:val="00FA0BFC"/>
    <w:rsid w:val="00FA2A20"/>
    <w:rsid w:val="00FA6246"/>
    <w:rsid w:val="00FB1426"/>
    <w:rsid w:val="00FC1E82"/>
    <w:rsid w:val="00FC6516"/>
    <w:rsid w:val="00FE0DC0"/>
    <w:rsid w:val="00FE146D"/>
    <w:rsid w:val="00FE16F4"/>
    <w:rsid w:val="00FF32B5"/>
    <w:rsid w:val="00FF45BD"/>
    <w:rsid w:val="00FF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43561-E429-4F86-8F6D-88F8BC01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615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151C"/>
    <w:rPr>
      <w:rFonts w:ascii="Times New Roman" w:eastAsia="Times New Roman" w:hAnsi="Times New Roman" w:cs="Times New Roman"/>
      <w:b/>
      <w:bCs/>
      <w:sz w:val="36"/>
      <w:szCs w:val="36"/>
    </w:rPr>
  </w:style>
  <w:style w:type="character" w:customStyle="1" w:styleId="createdate">
    <w:name w:val="createdate"/>
    <w:basedOn w:val="DefaultParagraphFont"/>
    <w:rsid w:val="0076151C"/>
  </w:style>
  <w:style w:type="character" w:styleId="Strong">
    <w:name w:val="Strong"/>
    <w:basedOn w:val="DefaultParagraphFont"/>
    <w:uiPriority w:val="22"/>
    <w:qFormat/>
    <w:rsid w:val="0076151C"/>
    <w:rPr>
      <w:b/>
      <w:bCs/>
    </w:rPr>
  </w:style>
  <w:style w:type="character" w:styleId="Emphasis">
    <w:name w:val="Emphasis"/>
    <w:basedOn w:val="DefaultParagraphFont"/>
    <w:uiPriority w:val="20"/>
    <w:qFormat/>
    <w:rsid w:val="0076151C"/>
    <w:rPr>
      <w:i/>
      <w:iCs/>
    </w:rPr>
  </w:style>
  <w:style w:type="character" w:customStyle="1" w:styleId="apple-converted-space">
    <w:name w:val="apple-converted-space"/>
    <w:basedOn w:val="DefaultParagraphFont"/>
    <w:rsid w:val="0076151C"/>
  </w:style>
  <w:style w:type="paragraph" w:styleId="ListParagraph">
    <w:name w:val="List Paragraph"/>
    <w:basedOn w:val="Normal"/>
    <w:uiPriority w:val="34"/>
    <w:qFormat/>
    <w:rsid w:val="001F4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76535">
      <w:bodyDiv w:val="1"/>
      <w:marLeft w:val="0"/>
      <w:marRight w:val="0"/>
      <w:marTop w:val="0"/>
      <w:marBottom w:val="0"/>
      <w:divBdr>
        <w:top w:val="none" w:sz="0" w:space="0" w:color="auto"/>
        <w:left w:val="none" w:sz="0" w:space="0" w:color="auto"/>
        <w:bottom w:val="none" w:sz="0" w:space="0" w:color="auto"/>
        <w:right w:val="none" w:sz="0" w:space="0" w:color="auto"/>
      </w:divBdr>
      <w:divsChild>
        <w:div w:id="843938695">
          <w:marLeft w:val="0"/>
          <w:marRight w:val="0"/>
          <w:marTop w:val="0"/>
          <w:marBottom w:val="0"/>
          <w:divBdr>
            <w:top w:val="none" w:sz="0" w:space="0" w:color="auto"/>
            <w:left w:val="none" w:sz="0" w:space="0" w:color="auto"/>
            <w:bottom w:val="none" w:sz="0" w:space="0" w:color="auto"/>
            <w:right w:val="none" w:sz="0" w:space="0" w:color="auto"/>
          </w:divBdr>
        </w:div>
      </w:divsChild>
    </w:div>
    <w:div w:id="1386296066">
      <w:bodyDiv w:val="1"/>
      <w:marLeft w:val="0"/>
      <w:marRight w:val="0"/>
      <w:marTop w:val="0"/>
      <w:marBottom w:val="0"/>
      <w:divBdr>
        <w:top w:val="none" w:sz="0" w:space="0" w:color="auto"/>
        <w:left w:val="none" w:sz="0" w:space="0" w:color="auto"/>
        <w:bottom w:val="none" w:sz="0" w:space="0" w:color="auto"/>
        <w:right w:val="none" w:sz="0" w:space="0" w:color="auto"/>
      </w:divBdr>
      <w:divsChild>
        <w:div w:id="104347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4901</Words>
  <Characters>27940</Characters>
  <Application>Microsoft Office Word</Application>
  <DocSecurity>0</DocSecurity>
  <Lines>232</Lines>
  <Paragraphs>65</Paragraphs>
  <ScaleCrop>false</ScaleCrop>
  <Company/>
  <LinksUpToDate>false</LinksUpToDate>
  <CharactersWithSpaces>32776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Dang</dc:creator>
  <cp:keywords/>
  <dc:description/>
  <cp:lastModifiedBy>Hoang Dang</cp:lastModifiedBy>
  <cp:revision>6</cp:revision>
  <dcterms:created xsi:type="dcterms:W3CDTF">2016-04-25T05:38:00Z</dcterms:created>
  <dcterms:modified xsi:type="dcterms:W3CDTF">2016-04-25T06:26:00Z</dcterms:modified>
</cp:coreProperties>
</file>